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736" w:rsidRPr="00C036E7" w:rsidRDefault="00336736">
      <w:pPr>
        <w:ind w:left="5305"/>
        <w:rPr>
          <w:rFonts w:ascii="Sassoon Penpals" w:hAnsi="Sassoon Penpals"/>
          <w:sz w:val="24"/>
          <w:szCs w:val="24"/>
        </w:rPr>
      </w:pPr>
    </w:p>
    <w:p w:rsidR="00336736" w:rsidRDefault="00336736">
      <w:pPr>
        <w:pStyle w:val="Heading1"/>
        <w:widowControl/>
        <w:spacing w:line="360" w:lineRule="auto"/>
        <w:ind w:right="0"/>
        <w:rPr>
          <w:rFonts w:ascii="Sassoon Penpals" w:hAnsi="Sassoon Penpals"/>
          <w:b/>
          <w:bCs/>
          <w:sz w:val="24"/>
          <w:szCs w:val="24"/>
        </w:rPr>
      </w:pPr>
      <w:bookmarkStart w:id="0" w:name="_cv2lp4dbd3qn" w:colFirst="0" w:colLast="0"/>
      <w:bookmarkEnd w:id="0"/>
    </w:p>
    <w:p w:rsidR="00C036E7" w:rsidRDefault="00C036E7" w:rsidP="00C036E7"/>
    <w:p w:rsidR="00C036E7" w:rsidRDefault="00C036E7" w:rsidP="00C036E7"/>
    <w:p w:rsidR="00C036E7" w:rsidRPr="00C036E7" w:rsidRDefault="00C036E7" w:rsidP="00C036E7"/>
    <w:p w:rsidR="00C036E7" w:rsidRDefault="00C036E7">
      <w:pPr>
        <w:jc w:val="center"/>
        <w:rPr>
          <w:rFonts w:ascii="Sassoon Penpals" w:hAnsi="Sassoon Penpals"/>
          <w:i/>
          <w:iCs/>
          <w:sz w:val="24"/>
          <w:szCs w:val="24"/>
        </w:rPr>
      </w:pPr>
    </w:p>
    <w:p w:rsidR="00C036E7" w:rsidRDefault="00C036E7">
      <w:pPr>
        <w:jc w:val="center"/>
        <w:rPr>
          <w:rFonts w:ascii="Sassoon Penpals" w:hAnsi="Sassoon Penpals"/>
          <w:i/>
          <w:iCs/>
          <w:sz w:val="24"/>
          <w:szCs w:val="24"/>
        </w:rPr>
      </w:pPr>
    </w:p>
    <w:p w:rsidR="00C036E7" w:rsidRPr="00A41127" w:rsidRDefault="00C036E7" w:rsidP="00C036E7">
      <w:pPr>
        <w:jc w:val="center"/>
        <w:rPr>
          <w:rFonts w:ascii="Sassoon Penpals" w:hAnsi="Sassoon Penpals"/>
          <w:b/>
          <w:bCs/>
          <w:sz w:val="24"/>
          <w:szCs w:val="24"/>
        </w:rPr>
      </w:pPr>
      <w:bookmarkStart w:id="1" w:name="_Hlk219883814"/>
      <w:r w:rsidRPr="00A41127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C036E7" w:rsidRPr="00A41127" w:rsidRDefault="00C036E7" w:rsidP="00C036E7">
      <w:pPr>
        <w:rPr>
          <w:rFonts w:ascii="Sassoon Penpals" w:hAnsi="Sassoon Penpals"/>
          <w:b/>
          <w:bCs/>
          <w:sz w:val="24"/>
          <w:szCs w:val="24"/>
        </w:rPr>
      </w:pPr>
    </w:p>
    <w:p w:rsidR="00C036E7" w:rsidRPr="00A41127" w:rsidRDefault="00C335E5" w:rsidP="00C036E7">
      <w:pPr>
        <w:jc w:val="center"/>
        <w:rPr>
          <w:rFonts w:ascii="Sassoon Penpals" w:hAnsi="Sassoon Penpals"/>
          <w:b/>
          <w:bCs/>
          <w:sz w:val="24"/>
          <w:szCs w:val="24"/>
        </w:rPr>
      </w:pPr>
      <w:r>
        <w:rPr>
          <w:rFonts w:ascii="Sassoon Penpals" w:hAnsi="Sassoon Penpals"/>
          <w:b/>
          <w:bCs/>
          <w:sz w:val="24"/>
          <w:szCs w:val="24"/>
        </w:rPr>
        <w:t>Art</w:t>
      </w:r>
      <w:bookmarkStart w:id="2" w:name="_GoBack"/>
      <w:bookmarkEnd w:id="2"/>
      <w:r w:rsidR="00C036E7" w:rsidRPr="00A41127">
        <w:rPr>
          <w:rFonts w:ascii="Sassoon Penpals" w:hAnsi="Sassoon Penpals"/>
          <w:b/>
          <w:bCs/>
          <w:sz w:val="24"/>
          <w:szCs w:val="24"/>
        </w:rPr>
        <w:t xml:space="preserve"> Progression MAP</w:t>
      </w:r>
    </w:p>
    <w:bookmarkEnd w:id="1"/>
    <w:p w:rsidR="00C036E7" w:rsidRPr="00C036E7" w:rsidRDefault="00C036E7">
      <w:pPr>
        <w:jc w:val="center"/>
        <w:rPr>
          <w:rFonts w:ascii="Sassoon Penpals" w:hAnsi="Sassoon Penpals"/>
          <w:i/>
          <w:iCs/>
          <w:sz w:val="24"/>
          <w:szCs w:val="24"/>
        </w:rPr>
        <w:sectPr w:rsidR="00C036E7" w:rsidRPr="00C036E7" w:rsidSect="00C036E7">
          <w:headerReference w:type="default" r:id="rId7"/>
          <w:footerReference w:type="default" r:id="rId8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</w:p>
    <w:p w:rsidR="00336736" w:rsidRPr="00C036E7" w:rsidRDefault="00336736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336736" w:rsidRPr="00C036E7">
          <w:pgSz w:w="16840" w:h="11910" w:orient="landscape"/>
          <w:pgMar w:top="220" w:right="141" w:bottom="1730" w:left="141" w:header="0" w:footer="377" w:gutter="0"/>
          <w:cols w:space="720"/>
        </w:sectPr>
      </w:pPr>
    </w:p>
    <w:p w:rsidR="00336736" w:rsidRPr="00C036E7" w:rsidRDefault="003367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C036E7" w:rsidRDefault="00C036E7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C036E7" w:rsidRDefault="00C036E7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C036E7" w:rsidRDefault="00C036E7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336736" w:rsidRPr="00C036E7" w:rsidRDefault="00776680">
      <w:pPr>
        <w:spacing w:before="94"/>
        <w:rPr>
          <w:rFonts w:ascii="Sassoon Penpals" w:hAnsi="Sassoon Penpals"/>
          <w:b/>
          <w:bCs/>
          <w:sz w:val="24"/>
          <w:szCs w:val="24"/>
        </w:rPr>
      </w:pPr>
      <w:r w:rsidRPr="00C036E7">
        <w:rPr>
          <w:rFonts w:ascii="Sassoon Penpals" w:hAnsi="Sassoon Penpals"/>
          <w:b/>
          <w:bCs/>
          <w:sz w:val="24"/>
          <w:szCs w:val="24"/>
        </w:rPr>
        <w:t xml:space="preserve">Art curriculum overview </w:t>
      </w:r>
    </w:p>
    <w:p w:rsidR="00336736" w:rsidRPr="00C036E7" w:rsidRDefault="00336736">
      <w:pPr>
        <w:spacing w:before="94"/>
        <w:rPr>
          <w:rFonts w:ascii="Sassoon Penpals" w:hAnsi="Sassoon Penpals"/>
          <w:sz w:val="24"/>
          <w:szCs w:val="24"/>
        </w:rPr>
      </w:pPr>
    </w:p>
    <w:p w:rsidR="00336736" w:rsidRPr="00C036E7" w:rsidRDefault="00336736">
      <w:pPr>
        <w:spacing w:before="85"/>
        <w:rPr>
          <w:rFonts w:ascii="Sassoon Penpals" w:hAnsi="Sassoon Penpals"/>
          <w:sz w:val="24"/>
          <w:szCs w:val="24"/>
        </w:rPr>
      </w:pPr>
    </w:p>
    <w:tbl>
      <w:tblPr>
        <w:tblStyle w:val="a"/>
        <w:tblW w:w="154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7"/>
        <w:gridCol w:w="105"/>
        <w:gridCol w:w="2329"/>
        <w:gridCol w:w="2330"/>
        <w:gridCol w:w="2330"/>
        <w:gridCol w:w="2330"/>
        <w:gridCol w:w="2330"/>
        <w:gridCol w:w="2330"/>
      </w:tblGrid>
      <w:tr w:rsidR="00336736" w:rsidRPr="00C036E7" w:rsidTr="00C036E7">
        <w:trPr>
          <w:trHeight w:val="422"/>
        </w:trPr>
        <w:tc>
          <w:tcPr>
            <w:tcW w:w="1472" w:type="dxa"/>
            <w:gridSpan w:val="2"/>
          </w:tcPr>
          <w:p w:rsidR="00336736" w:rsidRPr="00C036E7" w:rsidRDefault="00336736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329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59"/>
              <w:ind w:left="13" w:right="3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Autumn 1</w:t>
            </w:r>
          </w:p>
        </w:tc>
        <w:tc>
          <w:tcPr>
            <w:tcW w:w="2330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68"/>
              <w:ind w:left="68" w:right="62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Autumn 2</w:t>
            </w:r>
          </w:p>
        </w:tc>
        <w:tc>
          <w:tcPr>
            <w:tcW w:w="2330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Spring 1</w:t>
            </w:r>
          </w:p>
        </w:tc>
        <w:tc>
          <w:tcPr>
            <w:tcW w:w="2330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Spring 2</w:t>
            </w:r>
          </w:p>
        </w:tc>
        <w:tc>
          <w:tcPr>
            <w:tcW w:w="2330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Summer 1</w:t>
            </w:r>
          </w:p>
        </w:tc>
        <w:tc>
          <w:tcPr>
            <w:tcW w:w="2330" w:type="dxa"/>
            <w:shd w:val="clear" w:color="auto" w:fill="B6D7A8"/>
            <w:vAlign w:val="center"/>
          </w:tcPr>
          <w:p w:rsidR="00336736" w:rsidRPr="00C036E7" w:rsidRDefault="00776680" w:rsidP="00C036E7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Summer 2</w:t>
            </w:r>
          </w:p>
        </w:tc>
      </w:tr>
      <w:tr w:rsidR="00336736" w:rsidRPr="00C036E7" w:rsidTr="00C036E7">
        <w:trPr>
          <w:trHeight w:val="1300"/>
        </w:trPr>
        <w:tc>
          <w:tcPr>
            <w:tcW w:w="1367" w:type="dxa"/>
          </w:tcPr>
          <w:p w:rsidR="00336736" w:rsidRPr="00C036E7" w:rsidRDefault="00776680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Nursery</w:t>
            </w:r>
          </w:p>
        </w:tc>
        <w:tc>
          <w:tcPr>
            <w:tcW w:w="105" w:type="dxa"/>
          </w:tcPr>
          <w:p w:rsidR="00336736" w:rsidRPr="00C036E7" w:rsidRDefault="00336736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Independent exploration of Art resources 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-Self portraits 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-Train track painting linked to ‘Down at the Station’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Remembrance Day Poppy Painting 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‘People’ Art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Be an Inventor Junk Modelling (linking to CUSP Text)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Chinese New Year Art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Valentine’s Day cards 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Nursery Rhyme Art focus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Natural Artwork – Linking to garden resources 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Easter Cards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Mother’s Day Cards</w:t>
            </w:r>
          </w:p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Comic Relief Activities – Design a Red Nose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Father’s Day Cards </w:t>
            </w:r>
          </w:p>
        </w:tc>
      </w:tr>
      <w:tr w:rsidR="00336736" w:rsidRPr="00C036E7" w:rsidTr="00C036E7">
        <w:trPr>
          <w:trHeight w:val="1300"/>
        </w:trPr>
        <w:tc>
          <w:tcPr>
            <w:tcW w:w="1472" w:type="dxa"/>
            <w:gridSpan w:val="2"/>
          </w:tcPr>
          <w:p w:rsidR="00336736" w:rsidRPr="00C036E7" w:rsidRDefault="00776680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Reception </w:t>
            </w:r>
          </w:p>
        </w:tc>
        <w:tc>
          <w:tcPr>
            <w:tcW w:w="2329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Drawing 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We can use different tools to draw.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Use different drawing tools to create different lines.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Observe closely to draw all of the details.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 all face and (or) body parts when you are drawing </w:t>
            </w:r>
            <w:proofErr w:type="gram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people .</w:t>
            </w:r>
            <w:proofErr w:type="gramEnd"/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</w:t>
            </w:r>
            <w:proofErr w:type="spellEnd"/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lighter.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DT: (sculpt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diyas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for Diwali)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We can use playdough, plasticine, clay and papier mâché to make lots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of different things.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We can twist, roll, stretch and flatten.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Paint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different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match what we are trying to paint.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Paint with different tools to get different techniques or make different marks- roller, different sized brushes, sponge.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*best control- tripod grip just like your pencil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We can use different types of paint- ready mixed, powder,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watercolour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</w:pPr>
            <w:r w:rsidRPr="00C036E7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>Study an artist and their artwork- Kandinsky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Paint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different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match what we are trying to paint.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Paint with different tools to get different techniques or make different marks- roller, different sized brushes, sponge.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*best control- tripod grip just like your pencil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We can use different types of paint- ready mixed, powder,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watercolour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DT-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Use split pins to fixing / join (create a scarecrow)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How can we stay safe while we are doing this?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Colour</w:t>
            </w:r>
            <w:proofErr w:type="spellEnd"/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lighter.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Pattern, Texture, Shape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Make different patterns using different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and shapes.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Add different textures to show what things look and feel like.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</w:pPr>
            <w:r w:rsidRPr="00C036E7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 xml:space="preserve">Study an artist and their artwork- Yayoi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b/>
                <w:bCs/>
                <w:sz w:val="24"/>
                <w:szCs w:val="24"/>
                <w:u w:val="single"/>
              </w:rPr>
              <w:t>Kushma</w:t>
            </w:r>
            <w:proofErr w:type="spellEnd"/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Colour</w:t>
            </w:r>
            <w:proofErr w:type="spellEnd"/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are red, blue and yellow.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Mix the primary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to make other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black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darker.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Add white to make </w:t>
            </w:r>
            <w:proofErr w:type="spell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lighter.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DT: 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lastRenderedPageBreak/>
              <w:t>We can use playdough, plasticine, clay and papier mâché to make lots</w:t>
            </w:r>
          </w:p>
          <w:p w:rsidR="00336736" w:rsidRPr="00C036E7" w:rsidRDefault="00776680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of different things.</w:t>
            </w:r>
          </w:p>
          <w:p w:rsidR="00336736" w:rsidRPr="00C036E7" w:rsidRDefault="00336736" w:rsidP="00C036E7">
            <w:pPr>
              <w:widowControl/>
              <w:shd w:val="clear" w:color="auto" w:fill="FFFFFF"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</w:p>
        </w:tc>
      </w:tr>
      <w:tr w:rsidR="00336736" w:rsidRPr="00C036E7" w:rsidTr="00C036E7">
        <w:trPr>
          <w:trHeight w:val="780"/>
        </w:trPr>
        <w:tc>
          <w:tcPr>
            <w:tcW w:w="1472" w:type="dxa"/>
            <w:gridSpan w:val="2"/>
          </w:tcPr>
          <w:p w:rsidR="00336736" w:rsidRPr="00C036E7" w:rsidRDefault="00776680">
            <w:pPr>
              <w:spacing w:before="1"/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lastRenderedPageBreak/>
              <w:t>Year 1</w:t>
            </w:r>
          </w:p>
        </w:tc>
        <w:tc>
          <w:tcPr>
            <w:tcW w:w="2329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Drawing </w:t>
            </w:r>
            <w:proofErr w:type="gram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Block</w:t>
            </w:r>
            <w:proofErr w:type="gram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 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Painting Block B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Printmaking Block C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Textiles Block D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3D Block E</w:t>
            </w:r>
          </w:p>
        </w:tc>
        <w:tc>
          <w:tcPr>
            <w:tcW w:w="2330" w:type="dxa"/>
            <w:vAlign w:val="center"/>
          </w:tcPr>
          <w:p w:rsidR="00336736" w:rsidRPr="00C036E7" w:rsidRDefault="00776680" w:rsidP="00C036E7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Collage Block F</w:t>
            </w:r>
          </w:p>
        </w:tc>
      </w:tr>
      <w:tr w:rsidR="00336736" w:rsidRPr="00C036E7" w:rsidTr="00C036E7">
        <w:trPr>
          <w:trHeight w:val="600"/>
        </w:trPr>
        <w:tc>
          <w:tcPr>
            <w:tcW w:w="1472" w:type="dxa"/>
            <w:gridSpan w:val="2"/>
          </w:tcPr>
          <w:p w:rsidR="00336736" w:rsidRPr="00C036E7" w:rsidRDefault="00776680">
            <w:pPr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2329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Drawing </w:t>
            </w:r>
            <w:proofErr w:type="gramStart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Block</w:t>
            </w:r>
            <w:proofErr w:type="gramEnd"/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 xml:space="preserve"> A</w:t>
            </w:r>
          </w:p>
        </w:tc>
        <w:tc>
          <w:tcPr>
            <w:tcW w:w="2330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Painting Block B</w:t>
            </w:r>
          </w:p>
        </w:tc>
        <w:tc>
          <w:tcPr>
            <w:tcW w:w="2330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Printmaking Block C</w:t>
            </w:r>
          </w:p>
        </w:tc>
        <w:tc>
          <w:tcPr>
            <w:tcW w:w="2330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Textiles and collage Block D</w:t>
            </w:r>
          </w:p>
        </w:tc>
        <w:tc>
          <w:tcPr>
            <w:tcW w:w="2330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3D Block E</w:t>
            </w:r>
          </w:p>
        </w:tc>
        <w:tc>
          <w:tcPr>
            <w:tcW w:w="2330" w:type="dxa"/>
            <w:vAlign w:val="center"/>
          </w:tcPr>
          <w:p w:rsidR="00336736" w:rsidRPr="00C036E7" w:rsidRDefault="00776680">
            <w:pPr>
              <w:widowControl/>
              <w:rPr>
                <w:rFonts w:ascii="Sassoon Penpals" w:eastAsia="Sassoon Penpals" w:hAnsi="Sassoon Penpals" w:cs="Sassoon Penpals"/>
                <w:sz w:val="24"/>
                <w:szCs w:val="24"/>
              </w:rPr>
            </w:pPr>
            <w:r w:rsidRPr="00C036E7">
              <w:rPr>
                <w:rFonts w:ascii="Sassoon Penpals" w:eastAsia="Sassoon Penpals" w:hAnsi="Sassoon Penpals" w:cs="Sassoon Penpals"/>
                <w:sz w:val="24"/>
                <w:szCs w:val="24"/>
              </w:rPr>
              <w:t>Creative Response Block F</w:t>
            </w:r>
          </w:p>
        </w:tc>
      </w:tr>
    </w:tbl>
    <w:p w:rsidR="00336736" w:rsidRPr="00C036E7" w:rsidRDefault="00336736">
      <w:pPr>
        <w:widowControl/>
        <w:rPr>
          <w:rFonts w:ascii="Sassoon Penpals" w:eastAsia="Calibri" w:hAnsi="Sassoon Penpals" w:cs="Calibri"/>
          <w:sz w:val="24"/>
          <w:szCs w:val="24"/>
          <w:u w:val="single"/>
        </w:rPr>
      </w:pPr>
    </w:p>
    <w:tbl>
      <w:tblPr>
        <w:tblStyle w:val="a0"/>
        <w:tblW w:w="1546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86"/>
        <w:gridCol w:w="5610"/>
        <w:gridCol w:w="4965"/>
      </w:tblGrid>
      <w:tr w:rsidR="00336736" w:rsidRPr="00C036E7" w:rsidTr="00C036E7">
        <w:trPr>
          <w:trHeight w:val="870"/>
          <w:jc w:val="center"/>
        </w:trPr>
        <w:tc>
          <w:tcPr>
            <w:tcW w:w="488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736" w:rsidRPr="00C036E7" w:rsidRDefault="00776680" w:rsidP="00C036E7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(2 and </w:t>
            </w:r>
            <w:proofErr w:type="gramStart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3 year</w:t>
            </w:r>
            <w:proofErr w:type="gramEnd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art</w:t>
            </w:r>
          </w:p>
        </w:tc>
        <w:tc>
          <w:tcPr>
            <w:tcW w:w="56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736" w:rsidRPr="00C036E7" w:rsidRDefault="00776680" w:rsidP="00C036E7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Nursery (3 and </w:t>
            </w:r>
            <w:proofErr w:type="gramStart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4 year</w:t>
            </w:r>
            <w:proofErr w:type="gramEnd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olds</w:t>
            </w:r>
            <w:proofErr w:type="spellEnd"/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) disciplinary progression in art</w:t>
            </w:r>
          </w:p>
        </w:tc>
        <w:tc>
          <w:tcPr>
            <w:tcW w:w="496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36736" w:rsidRPr="00C036E7" w:rsidRDefault="00776680" w:rsidP="00C036E7">
            <w:pPr>
              <w:jc w:val="center"/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Reception disciplinary progression in art</w:t>
            </w:r>
          </w:p>
        </w:tc>
      </w:tr>
      <w:tr w:rsidR="00336736" w:rsidRPr="00C036E7" w:rsidTr="00C036E7">
        <w:trPr>
          <w:jc w:val="center"/>
        </w:trPr>
        <w:tc>
          <w:tcPr>
            <w:tcW w:w="4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Expressive arts and design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Notice patterns with strong contrasts and be attracted by patterns resembling the human face.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Start to make marks intentionally.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Explore paint, using fingers and other parts of their bodies as well as brushes and other tools.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Express ideas and feelings through making marks, and sometimes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give a meaning to the marks they make.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Explore different materials, using all their senses to investigate them.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9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Manipulate and play with different materials.</w:t>
            </w:r>
          </w:p>
          <w:p w:rsidR="00336736" w:rsidRPr="00C036E7" w:rsidRDefault="00776680" w:rsidP="00C036E7">
            <w:pPr>
              <w:pStyle w:val="ListParagraph"/>
              <w:numPr>
                <w:ilvl w:val="0"/>
                <w:numId w:val="10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Use their imagination as they consider what they can do with different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lastRenderedPageBreak/>
              <w:t>materials.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• Make simple models which express their ideas.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Physical development </w:t>
            </w:r>
          </w:p>
          <w:p w:rsidR="00336736" w:rsidRPr="00C036E7" w:rsidRDefault="00776680">
            <w:pPr>
              <w:numPr>
                <w:ilvl w:val="0"/>
                <w:numId w:val="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Use large and small motor skills to do things</w:t>
            </w:r>
          </w:p>
          <w:p w:rsidR="00336736" w:rsidRPr="00C036E7" w:rsidRDefault="00776680">
            <w:pPr>
              <w:numPr>
                <w:ilvl w:val="0"/>
                <w:numId w:val="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independently, for example manage buttons and zips,</w:t>
            </w:r>
          </w:p>
          <w:p w:rsidR="00336736" w:rsidRPr="00C036E7" w:rsidRDefault="00776680">
            <w:pPr>
              <w:numPr>
                <w:ilvl w:val="0"/>
                <w:numId w:val="7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and pour drinks.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Literacy </w:t>
            </w:r>
          </w:p>
          <w:p w:rsidR="00336736" w:rsidRPr="00C036E7" w:rsidRDefault="00776680">
            <w:pPr>
              <w:numPr>
                <w:ilvl w:val="0"/>
                <w:numId w:val="4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Enjoy sharing books about art with an adult.</w:t>
            </w:r>
          </w:p>
          <w:p w:rsidR="00336736" w:rsidRPr="00C036E7" w:rsidRDefault="00776680">
            <w:pPr>
              <w:numPr>
                <w:ilvl w:val="0"/>
                <w:numId w:val="4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Ask questions about the book. Makes comments and shares their own ideas.</w:t>
            </w:r>
          </w:p>
          <w:p w:rsidR="00336736" w:rsidRPr="00C036E7" w:rsidRDefault="00336736">
            <w:pPr>
              <w:rPr>
                <w:rFonts w:ascii="Sassoon Penpals" w:eastAsia="Calibri" w:hAnsi="Sassoon Penpals" w:cs="Calibri"/>
                <w:sz w:val="24"/>
                <w:szCs w:val="24"/>
              </w:rPr>
            </w:pP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lastRenderedPageBreak/>
              <w:t>Expressive arts and design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Create closed shapes with continuous lines and begin to use these shapes to represent objects. 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Draw with increasing complexity and detail, such as representing a face with a circle and including details.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drawing to represent ideas like movement or loud noises. 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Show different emotions in their drawings and paintings, like happiness, sadness, fear, etc. 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Explore </w:t>
            </w:r>
            <w:proofErr w:type="spellStart"/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colour</w:t>
            </w:r>
            <w:proofErr w:type="spellEnd"/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 and </w:t>
            </w:r>
            <w:proofErr w:type="spellStart"/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colour</w:t>
            </w:r>
            <w:proofErr w:type="spellEnd"/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 mixing. </w:t>
            </w:r>
          </w:p>
          <w:p w:rsidR="00336736" w:rsidRPr="00C036E7" w:rsidRDefault="00776680">
            <w:pPr>
              <w:numPr>
                <w:ilvl w:val="0"/>
                <w:numId w:val="5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Show different emotions in their drawings – happiness, sadness, fear, etc.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Physical development </w:t>
            </w:r>
          </w:p>
          <w:p w:rsidR="00336736" w:rsidRPr="00C036E7" w:rsidRDefault="00776680">
            <w:pPr>
              <w:numPr>
                <w:ilvl w:val="0"/>
                <w:numId w:val="3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Use large-muscle movements to wave flags and streamers, </w:t>
            </w: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lastRenderedPageBreak/>
              <w:t>paint and make marks.</w:t>
            </w:r>
          </w:p>
          <w:p w:rsidR="00336736" w:rsidRPr="00C036E7" w:rsidRDefault="00776680">
            <w:pPr>
              <w:numPr>
                <w:ilvl w:val="0"/>
                <w:numId w:val="3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Use one-handed tools and equipment, for example, making snips in paper with scissors. Use a comfortable grip with good control when holding pens and pencils.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>Literacy</w:t>
            </w:r>
          </w:p>
          <w:p w:rsidR="00336736" w:rsidRPr="00C036E7" w:rsidRDefault="00776680">
            <w:pPr>
              <w:numPr>
                <w:ilvl w:val="0"/>
                <w:numId w:val="1"/>
              </w:num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Engage in extended conversations about stories, learning new vocabulary (art vocabulary) </w:t>
            </w:r>
          </w:p>
        </w:tc>
        <w:tc>
          <w:tcPr>
            <w:tcW w:w="4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lastRenderedPageBreak/>
              <w:t>Expressive arts and design</w:t>
            </w:r>
          </w:p>
          <w:p w:rsidR="00336736" w:rsidRPr="00C036E7" w:rsidRDefault="00776680">
            <w:pPr>
              <w:numPr>
                <w:ilvl w:val="0"/>
                <w:numId w:val="6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Explore, use and refine a variety of artistic effects to express their ideas and feelings. </w:t>
            </w:r>
          </w:p>
          <w:p w:rsidR="00336736" w:rsidRPr="00C036E7" w:rsidRDefault="00776680">
            <w:pPr>
              <w:numPr>
                <w:ilvl w:val="0"/>
                <w:numId w:val="6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Return to and build on their previous learning, refining ideas and developing their ability to represent them. </w:t>
            </w:r>
          </w:p>
          <w:p w:rsidR="00336736" w:rsidRPr="00C036E7" w:rsidRDefault="00776680">
            <w:pPr>
              <w:numPr>
                <w:ilvl w:val="0"/>
                <w:numId w:val="6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Create collaboratively, sharing ideas, resources and skills.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t xml:space="preserve">Physical development </w:t>
            </w:r>
          </w:p>
          <w:p w:rsidR="00336736" w:rsidRPr="00C036E7" w:rsidRDefault="00776680">
            <w:pPr>
              <w:numPr>
                <w:ilvl w:val="0"/>
                <w:numId w:val="3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  <w:p w:rsidR="00336736" w:rsidRPr="00C036E7" w:rsidRDefault="00776680">
            <w:pPr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b/>
                <w:bCs/>
                <w:sz w:val="24"/>
                <w:szCs w:val="24"/>
              </w:rPr>
              <w:lastRenderedPageBreak/>
              <w:t>Literacy</w:t>
            </w:r>
          </w:p>
          <w:p w:rsidR="00336736" w:rsidRPr="00C036E7" w:rsidRDefault="00776680">
            <w:pPr>
              <w:numPr>
                <w:ilvl w:val="0"/>
                <w:numId w:val="2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 xml:space="preserve">Read stories that develop art schema. </w:t>
            </w:r>
          </w:p>
          <w:p w:rsidR="00336736" w:rsidRPr="00C036E7" w:rsidRDefault="00776680">
            <w:pPr>
              <w:numPr>
                <w:ilvl w:val="0"/>
                <w:numId w:val="2"/>
              </w:numPr>
              <w:rPr>
                <w:rFonts w:ascii="Sassoon Penpals" w:eastAsia="Calibri" w:hAnsi="Sassoon Penpals" w:cs="Calibri"/>
                <w:sz w:val="24"/>
                <w:szCs w:val="24"/>
              </w:rPr>
            </w:pPr>
            <w:r w:rsidRPr="00C036E7">
              <w:rPr>
                <w:rFonts w:ascii="Sassoon Penpals" w:eastAsia="Calibri" w:hAnsi="Sassoon Penpals" w:cs="Calibri"/>
                <w:sz w:val="24"/>
                <w:szCs w:val="24"/>
              </w:rPr>
              <w:t>Listen to and talk about selected non-fiction to develop a deep familiarity with new knowledge and vocabulary.</w:t>
            </w:r>
          </w:p>
        </w:tc>
      </w:tr>
    </w:tbl>
    <w:p w:rsidR="00336736" w:rsidRPr="00C036E7" w:rsidRDefault="00336736">
      <w:pPr>
        <w:widowControl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336736" w:rsidRPr="00C036E7" w:rsidRDefault="003367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336736" w:rsidRPr="00C036E7" w:rsidRDefault="00336736">
      <w:pPr>
        <w:ind w:left="56"/>
        <w:rPr>
          <w:rFonts w:ascii="Sassoon Penpals" w:hAnsi="Sassoon Penpals"/>
          <w:sz w:val="24"/>
          <w:szCs w:val="24"/>
        </w:rPr>
      </w:pPr>
    </w:p>
    <w:p w:rsidR="00336736" w:rsidRPr="00C036E7" w:rsidRDefault="00776680">
      <w:pPr>
        <w:ind w:left="56"/>
        <w:rPr>
          <w:rFonts w:ascii="Sassoon Penpals" w:hAnsi="Sassoon Penpals"/>
          <w:b/>
          <w:bCs/>
          <w:sz w:val="24"/>
          <w:szCs w:val="24"/>
        </w:rPr>
      </w:pPr>
      <w:r w:rsidRPr="00C036E7">
        <w:rPr>
          <w:rFonts w:ascii="Sassoon Penpals" w:hAnsi="Sassoon Penpals"/>
          <w:b/>
          <w:bCs/>
          <w:sz w:val="24"/>
          <w:szCs w:val="24"/>
        </w:rPr>
        <w:t xml:space="preserve">Substantive and disciplinary knowledge </w:t>
      </w:r>
    </w:p>
    <w:p w:rsidR="00336736" w:rsidRPr="00C036E7" w:rsidRDefault="00336736">
      <w:pPr>
        <w:ind w:left="56"/>
        <w:rPr>
          <w:rFonts w:ascii="Sassoon Penpals" w:hAnsi="Sassoon Penpals"/>
          <w:sz w:val="24"/>
          <w:szCs w:val="24"/>
        </w:rPr>
      </w:pPr>
    </w:p>
    <w:p w:rsidR="00336736" w:rsidRPr="00C036E7" w:rsidRDefault="00336736">
      <w:pPr>
        <w:ind w:left="56"/>
        <w:rPr>
          <w:rFonts w:ascii="Sassoon Penpals" w:hAnsi="Sassoon Penpals"/>
          <w:sz w:val="24"/>
          <w:szCs w:val="24"/>
        </w:rPr>
      </w:pPr>
    </w:p>
    <w:tbl>
      <w:tblPr>
        <w:tblStyle w:val="a1"/>
        <w:tblW w:w="153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4035"/>
        <w:gridCol w:w="4170"/>
        <w:gridCol w:w="4440"/>
      </w:tblGrid>
      <w:tr w:rsidR="00336736" w:rsidRPr="00C036E7" w:rsidTr="00C036E7">
        <w:trPr>
          <w:trHeight w:val="900"/>
        </w:trPr>
        <w:tc>
          <w:tcPr>
            <w:tcW w:w="26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6736" w:rsidRPr="00C036E7" w:rsidRDefault="00776680" w:rsidP="00C036E7">
            <w:pPr>
              <w:spacing w:before="60" w:line="232" w:lineRule="auto"/>
              <w:ind w:left="300" w:right="580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Area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6736" w:rsidRPr="00C036E7" w:rsidRDefault="00776680" w:rsidP="00C036E7">
            <w:pPr>
              <w:spacing w:before="240" w:after="240"/>
              <w:ind w:left="960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6736" w:rsidRPr="00C036E7" w:rsidRDefault="00776680" w:rsidP="00C036E7">
            <w:pPr>
              <w:spacing w:before="240" w:after="240"/>
              <w:ind w:left="180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36736" w:rsidRPr="00C036E7" w:rsidRDefault="00776680" w:rsidP="00C036E7">
            <w:pPr>
              <w:spacing w:before="240" w:after="240"/>
              <w:ind w:left="180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C036E7">
              <w:rPr>
                <w:rFonts w:ascii="Sassoon Penpals" w:hAnsi="Sassoon Penpals"/>
                <w:b/>
                <w:bCs/>
                <w:sz w:val="24"/>
                <w:szCs w:val="24"/>
              </w:rPr>
              <w:t>Year 3</w:t>
            </w:r>
          </w:p>
        </w:tc>
      </w:tr>
      <w:tr w:rsidR="00336736" w:rsidRPr="00C036E7" w:rsidTr="00C036E7">
        <w:trPr>
          <w:trHeight w:val="1320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24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Textiles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after="240" w:line="232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The blending of natural and synthetic fibers allows for the development of both tactile quality (texture) and visual appeal (</w:t>
            </w:r>
            <w:proofErr w:type="spellStart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colour</w:t>
            </w:r>
            <w:proofErr w:type="spellEnd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).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1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 xml:space="preserve"> Carefully chosen materials and fibers are employed to develop a design or image, with line, </w:t>
            </w:r>
            <w:proofErr w:type="spellStart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colour</w:t>
            </w:r>
            <w:proofErr w:type="spellEnd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, and texture positioned with a clear purpose.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1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 xml:space="preserve">Distinctive geometric patterns are characteristic of particular cultures. A narrative is conveyed through textiles by uniting elements of line, texture, and </w:t>
            </w:r>
            <w:proofErr w:type="spellStart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colour</w:t>
            </w:r>
            <w:proofErr w:type="spellEnd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.</w:t>
            </w:r>
          </w:p>
        </w:tc>
      </w:tr>
      <w:tr w:rsidR="00336736" w:rsidRPr="00C036E7" w:rsidTr="00C036E7">
        <w:trPr>
          <w:trHeight w:val="1575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lastRenderedPageBreak/>
              <w:t>Collage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2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To achieve a surface with depth and texture, paper is either cut or torn as an artistic technique before being overlapped in subsequent layers.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2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 xml:space="preserve">Materials are often taken apart and reassembled; a selection of images, </w:t>
            </w:r>
            <w:proofErr w:type="spellStart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colours</w:t>
            </w:r>
            <w:proofErr w:type="spellEnd"/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, and textures is then made to produce a non-representational (abstract) design.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eastAsia="Roboto" w:hAnsi="Sassoon Penpals" w:cs="Roboto"/>
                <w:color w:val="1F1F1F"/>
                <w:sz w:val="24"/>
                <w:szCs w:val="24"/>
                <w:highlight w:val="white"/>
              </w:rPr>
              <w:t>The arrangement of collage materials is key to generating patterns, defining shapes, and establishing lines.</w:t>
            </w:r>
          </w:p>
        </w:tc>
      </w:tr>
      <w:tr w:rsidR="00336736" w:rsidRPr="00C036E7" w:rsidTr="00C036E7">
        <w:trPr>
          <w:trHeight w:val="1050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3D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2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Sculptures can be made using different materials to create shape and form.</w:t>
            </w:r>
          </w:p>
          <w:p w:rsidR="00336736" w:rsidRPr="00C036E7" w:rsidRDefault="00776680">
            <w:pPr>
              <w:spacing w:line="232" w:lineRule="auto"/>
              <w:ind w:left="300" w:right="2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Weight and balance need to be considered.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200"/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C036E7">
              <w:rPr>
                <w:rFonts w:ascii="Sassoon Penpals" w:hAnsi="Sassoon Penpals"/>
                <w:sz w:val="24"/>
                <w:szCs w:val="24"/>
              </w:rPr>
              <w:t>Maquettes</w:t>
            </w:r>
            <w:proofErr w:type="spellEnd"/>
            <w:r w:rsidRPr="00C036E7">
              <w:rPr>
                <w:rFonts w:ascii="Sassoon Penpals" w:hAnsi="Sassoon Penpals"/>
                <w:sz w:val="24"/>
                <w:szCs w:val="24"/>
              </w:rPr>
              <w:t xml:space="preserve"> (small models) are used to explore the shape, form and space of the 3D form prior to creating a finished piece.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36736" w:rsidRPr="00C036E7" w:rsidRDefault="00776680">
            <w:pPr>
              <w:spacing w:before="60" w:line="232" w:lineRule="auto"/>
              <w:ind w:left="300" w:right="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Sculptures can vary in size. Relief work is a technique where shape, form and texture can be explored from a fixed position or base.</w:t>
            </w:r>
          </w:p>
        </w:tc>
      </w:tr>
      <w:tr w:rsidR="00C036E7" w:rsidRPr="00C036E7" w:rsidTr="00C036E7">
        <w:trPr>
          <w:trHeight w:val="1050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Drawing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 w:line="232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Select appropriate tools.</w:t>
            </w:r>
          </w:p>
          <w:p w:rsidR="00C036E7" w:rsidRPr="00C036E7" w:rsidRDefault="00C036E7" w:rsidP="00C036E7">
            <w:pPr>
              <w:spacing w:before="260" w:after="240" w:line="290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Make a range of</w:t>
            </w:r>
          </w:p>
          <w:p w:rsidR="00C036E7" w:rsidRPr="00C036E7" w:rsidRDefault="00C036E7" w:rsidP="00C036E7">
            <w:pPr>
              <w:spacing w:after="240" w:line="290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marks.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32" w:lineRule="auto"/>
              <w:ind w:left="300" w:right="1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Use a range of mark makers to create a variety of effects which are dependent on the surface on which they are placed.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32" w:lineRule="auto"/>
              <w:ind w:left="300" w:right="1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Identify lines and patterns in nature (rocks and fossils).</w:t>
            </w:r>
          </w:p>
        </w:tc>
      </w:tr>
      <w:tr w:rsidR="00C036E7" w:rsidRPr="00C036E7" w:rsidTr="00C036E7">
        <w:trPr>
          <w:trHeight w:val="1050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Painting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 w:line="290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Make thick and thin marks.</w:t>
            </w:r>
          </w:p>
          <w:p w:rsidR="00C036E7" w:rsidRPr="00C036E7" w:rsidRDefault="00C036E7" w:rsidP="00C036E7">
            <w:pPr>
              <w:spacing w:before="260" w:after="240" w:line="232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Identify shades of primary </w:t>
            </w:r>
            <w:proofErr w:type="spellStart"/>
            <w:r w:rsidRPr="00C036E7">
              <w:rPr>
                <w:rFonts w:ascii="Sassoon Penpals" w:hAnsi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hAnsi="Sassoon Penpals"/>
                <w:sz w:val="24"/>
                <w:szCs w:val="24"/>
              </w:rPr>
              <w:t>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90" w:lineRule="auto"/>
              <w:ind w:left="3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Select </w:t>
            </w:r>
            <w:proofErr w:type="spellStart"/>
            <w:r w:rsidRPr="00C036E7">
              <w:rPr>
                <w:rFonts w:ascii="Sassoon Penpals" w:hAnsi="Sassoon Penpals"/>
                <w:sz w:val="24"/>
                <w:szCs w:val="24"/>
              </w:rPr>
              <w:t>colours</w:t>
            </w:r>
            <w:proofErr w:type="spellEnd"/>
            <w:r w:rsidRPr="00C036E7">
              <w:rPr>
                <w:rFonts w:ascii="Sassoon Penpals" w:hAnsi="Sassoon Penpals"/>
                <w:sz w:val="24"/>
                <w:szCs w:val="24"/>
              </w:rPr>
              <w:t xml:space="preserve"> and</w:t>
            </w:r>
          </w:p>
          <w:p w:rsidR="00C036E7" w:rsidRPr="00C036E7" w:rsidRDefault="00C036E7" w:rsidP="00C036E7">
            <w:pPr>
              <w:spacing w:line="290" w:lineRule="auto"/>
              <w:ind w:left="3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painting tools.</w:t>
            </w:r>
          </w:p>
          <w:p w:rsidR="00C036E7" w:rsidRPr="00C036E7" w:rsidRDefault="00C036E7" w:rsidP="00C036E7">
            <w:pPr>
              <w:spacing w:before="260" w:line="232" w:lineRule="auto"/>
              <w:ind w:left="300" w:right="14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Make painted marks to express feelings.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32" w:lineRule="auto"/>
              <w:ind w:left="300" w:right="1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Use a range of techniques to create backgrounds for effect.</w:t>
            </w:r>
          </w:p>
          <w:p w:rsidR="00C036E7" w:rsidRPr="00C036E7" w:rsidRDefault="00C036E7" w:rsidP="00C036E7">
            <w:pPr>
              <w:spacing w:before="260" w:line="232" w:lineRule="auto"/>
              <w:ind w:left="300" w:right="1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Paint backgrounds that create a negative space.</w:t>
            </w:r>
          </w:p>
        </w:tc>
      </w:tr>
      <w:tr w:rsidR="00C036E7" w:rsidRPr="00C036E7" w:rsidTr="00C036E7">
        <w:trPr>
          <w:trHeight w:val="1050"/>
        </w:trPr>
        <w:tc>
          <w:tcPr>
            <w:tcW w:w="2685" w:type="dxa"/>
            <w:shd w:val="clear" w:color="auto" w:fill="B6D7A8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Printmaking</w:t>
            </w:r>
          </w:p>
        </w:tc>
        <w:tc>
          <w:tcPr>
            <w:tcW w:w="40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after="240" w:line="232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Combine printing techniques e.g. stenciling and relief printing.</w:t>
            </w:r>
          </w:p>
          <w:p w:rsidR="00C036E7" w:rsidRPr="00C036E7" w:rsidRDefault="00C036E7" w:rsidP="00C036E7">
            <w:pPr>
              <w:spacing w:before="260" w:after="240" w:line="232" w:lineRule="auto"/>
              <w:ind w:left="16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Apply paint using controlled brushstrokes and stippling.</w:t>
            </w:r>
          </w:p>
        </w:tc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91" w:lineRule="auto"/>
              <w:ind w:left="3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Create repeated</w:t>
            </w:r>
          </w:p>
          <w:p w:rsidR="00C036E7" w:rsidRPr="00C036E7" w:rsidRDefault="00C036E7" w:rsidP="00C036E7">
            <w:pPr>
              <w:spacing w:line="291" w:lineRule="auto"/>
              <w:ind w:left="3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patterns.</w:t>
            </w:r>
          </w:p>
          <w:p w:rsidR="00C036E7" w:rsidRPr="00C036E7" w:rsidRDefault="00C036E7" w:rsidP="00C036E7">
            <w:pPr>
              <w:spacing w:before="260" w:line="232" w:lineRule="auto"/>
              <w:ind w:left="300" w:right="70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>Combine printing techniques.</w:t>
            </w:r>
          </w:p>
        </w:tc>
        <w:tc>
          <w:tcPr>
            <w:tcW w:w="44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036E7" w:rsidRPr="00C036E7" w:rsidRDefault="00C036E7" w:rsidP="00C036E7">
            <w:pPr>
              <w:spacing w:before="80" w:line="232" w:lineRule="auto"/>
              <w:ind w:left="300" w:right="80"/>
              <w:rPr>
                <w:rFonts w:ascii="Sassoon Penpals" w:hAnsi="Sassoon Penpals"/>
                <w:sz w:val="24"/>
                <w:szCs w:val="24"/>
              </w:rPr>
            </w:pPr>
            <w:r w:rsidRPr="00C036E7">
              <w:rPr>
                <w:rFonts w:ascii="Sassoon Penpals" w:hAnsi="Sassoon Penpals"/>
                <w:sz w:val="24"/>
                <w:szCs w:val="24"/>
              </w:rPr>
              <w:t xml:space="preserve">Make a variety of printed marks including: </w:t>
            </w:r>
            <w:proofErr w:type="spellStart"/>
            <w:r w:rsidRPr="00C036E7">
              <w:rPr>
                <w:rFonts w:ascii="Sassoon Penpals" w:hAnsi="Sassoon Penpals"/>
                <w:sz w:val="24"/>
                <w:szCs w:val="24"/>
              </w:rPr>
              <w:t>monoprinting</w:t>
            </w:r>
            <w:proofErr w:type="spellEnd"/>
            <w:r w:rsidRPr="00C036E7">
              <w:rPr>
                <w:rFonts w:ascii="Sassoon Penpals" w:hAnsi="Sassoon Penpals"/>
                <w:sz w:val="24"/>
                <w:szCs w:val="24"/>
              </w:rPr>
              <w:t xml:space="preserve"> and block printing.</w:t>
            </w:r>
          </w:p>
        </w:tc>
      </w:tr>
    </w:tbl>
    <w:p w:rsidR="00336736" w:rsidRPr="00C036E7" w:rsidRDefault="00336736">
      <w:pPr>
        <w:ind w:left="56"/>
        <w:rPr>
          <w:rFonts w:ascii="Sassoon Penpals" w:hAnsi="Sassoon Penpals"/>
          <w:sz w:val="24"/>
          <w:szCs w:val="24"/>
        </w:rPr>
      </w:pPr>
    </w:p>
    <w:p w:rsidR="00336736" w:rsidRPr="00C036E7" w:rsidRDefault="00336736">
      <w:pPr>
        <w:ind w:left="56"/>
        <w:rPr>
          <w:rFonts w:ascii="Sassoon Penpals" w:hAnsi="Sassoon Penpals"/>
          <w:sz w:val="24"/>
          <w:szCs w:val="24"/>
        </w:rPr>
      </w:pPr>
    </w:p>
    <w:sectPr w:rsidR="00336736" w:rsidRPr="00C036E7" w:rsidSect="00C036E7">
      <w:type w:val="continuous"/>
      <w:pgSz w:w="16840" w:h="11910" w:orient="landscape"/>
      <w:pgMar w:top="720" w:right="720" w:bottom="720" w:left="720" w:header="0" w:footer="3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8CD" w:rsidRDefault="009C48CD">
      <w:r>
        <w:separator/>
      </w:r>
    </w:p>
  </w:endnote>
  <w:endnote w:type="continuationSeparator" w:id="0">
    <w:p w:rsidR="009C48CD" w:rsidRDefault="009C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6FE0B9F-07D9-43C4-BAC4-DB6B71B1780E}"/>
    <w:embedBold r:id="rId2" w:fontKey="{B91B0BCB-93CC-467F-8B77-05A813B93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4D8EB8A-795F-4851-A083-17E95D707AC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3F19242B-A424-4016-B876-D4D573239D78}"/>
  </w:font>
  <w:font w:name="Roboto">
    <w:charset w:val="00"/>
    <w:family w:val="auto"/>
    <w:pitch w:val="default"/>
    <w:embedRegular r:id="rId5" w:fontKey="{EE62C255-2407-47CB-9E7B-BD567E670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736" w:rsidRDefault="0077668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6736" w:rsidRDefault="00776680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" filled="f" stroked="f">
              <v:textbox inset="0,0,0,0">
                <w:txbxContent>
                  <w:p w:rsidR="00336736" w:rsidRDefault="00776680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36736" w:rsidRDefault="00776680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336736" w:rsidRDefault="00776680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" filled="f" stroked="f">
              <v:textbox inset="0,0,0,0">
                <w:txbxContent>
                  <w:p w:rsidR="00336736" w:rsidRDefault="00776680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336736" w:rsidRDefault="00776680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8CD" w:rsidRDefault="009C48CD">
      <w:r>
        <w:separator/>
      </w:r>
    </w:p>
  </w:footnote>
  <w:footnote w:type="continuationSeparator" w:id="0">
    <w:p w:rsidR="009C48CD" w:rsidRDefault="009C4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6E7" w:rsidRDefault="00C036E7" w:rsidP="00C036E7">
    <w:pPr>
      <w:pStyle w:val="Header"/>
    </w:pPr>
  </w:p>
  <w:p w:rsidR="00C036E7" w:rsidRPr="00A41127" w:rsidRDefault="00C036E7" w:rsidP="00C036E7">
    <w:pPr>
      <w:pStyle w:val="Header"/>
    </w:pPr>
  </w:p>
  <w:p w:rsidR="00C036E7" w:rsidRDefault="00C036E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15DFE3B" wp14:editId="2DEED8C7">
          <wp:simplePos x="0" y="0"/>
          <wp:positionH relativeFrom="margin">
            <wp:align>right</wp:align>
          </wp:positionH>
          <wp:positionV relativeFrom="paragraph">
            <wp:posOffset>137615</wp:posOffset>
          </wp:positionV>
          <wp:extent cx="1647645" cy="774943"/>
          <wp:effectExtent l="0" t="0" r="0" b="6350"/>
          <wp:wrapSquare wrapText="bothSides"/>
          <wp:docPr id="8" name="Picture 8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26B537A0" wp14:editId="1123B185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1000125" cy="974725"/>
          <wp:effectExtent l="0" t="0" r="9525" b="0"/>
          <wp:wrapSquare wrapText="bothSides"/>
          <wp:docPr id="11" name="Picture 11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1F6A"/>
    <w:multiLevelType w:val="hybridMultilevel"/>
    <w:tmpl w:val="CBC25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21DA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D72CA"/>
    <w:multiLevelType w:val="hybridMultilevel"/>
    <w:tmpl w:val="E2C4F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11C47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ED1E5C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F87160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DA64B5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E33E75"/>
    <w:multiLevelType w:val="hybridMultilevel"/>
    <w:tmpl w:val="EC0E9A0A"/>
    <w:lvl w:ilvl="0" w:tplc="8026CF36">
      <w:numFmt w:val="bullet"/>
      <w:lvlText w:val="•"/>
      <w:lvlJc w:val="left"/>
      <w:pPr>
        <w:ind w:left="720" w:hanging="360"/>
      </w:pPr>
      <w:rPr>
        <w:rFonts w:ascii="Sassoon Penpals" w:eastAsia="Calibri" w:hAnsi="Sassoon Penpal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F1930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4447B9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736"/>
    <w:rsid w:val="00336736"/>
    <w:rsid w:val="00776680"/>
    <w:rsid w:val="009C48CD"/>
    <w:rsid w:val="00C036E7"/>
    <w:rsid w:val="00C3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E6034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036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6E7"/>
  </w:style>
  <w:style w:type="paragraph" w:styleId="Footer">
    <w:name w:val="footer"/>
    <w:basedOn w:val="Normal"/>
    <w:link w:val="FooterChar"/>
    <w:uiPriority w:val="99"/>
    <w:unhideWhenUsed/>
    <w:rsid w:val="00C036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6E7"/>
  </w:style>
  <w:style w:type="paragraph" w:styleId="ListParagraph">
    <w:name w:val="List Paragraph"/>
    <w:basedOn w:val="Normal"/>
    <w:uiPriority w:val="34"/>
    <w:qFormat/>
    <w:rsid w:val="00C03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Good Shepherd Trust</Company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3</cp:revision>
  <dcterms:created xsi:type="dcterms:W3CDTF">2026-01-21T10:37:00Z</dcterms:created>
  <dcterms:modified xsi:type="dcterms:W3CDTF">2026-01-21T10:54:00Z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