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4A40" w:rsidRPr="003409D9" w:rsidRDefault="00F84A40">
      <w:pPr>
        <w:ind w:left="5305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pStyle w:val="Heading1"/>
        <w:widowControl/>
        <w:spacing w:line="360" w:lineRule="auto"/>
        <w:ind w:right="0"/>
        <w:rPr>
          <w:rFonts w:ascii="Sassoon Penpals" w:hAnsi="Sassoon Penpals"/>
          <w:b/>
          <w:bCs/>
          <w:sz w:val="24"/>
          <w:szCs w:val="24"/>
        </w:rPr>
      </w:pPr>
      <w:bookmarkStart w:id="0" w:name="_cv2lp4dbd3qn" w:colFirst="0" w:colLast="0"/>
      <w:bookmarkEnd w:id="0"/>
    </w:p>
    <w:p w:rsidR="003409D9" w:rsidRDefault="003409D9" w:rsidP="003409D9">
      <w:pPr>
        <w:jc w:val="center"/>
        <w:rPr>
          <w:rFonts w:ascii="Sassoon Penpals" w:hAnsi="Sassoon Penpals"/>
          <w:b/>
          <w:bCs/>
          <w:sz w:val="24"/>
          <w:szCs w:val="24"/>
        </w:rPr>
      </w:pPr>
      <w:bookmarkStart w:id="1" w:name="_Hlk219883814"/>
    </w:p>
    <w:p w:rsidR="003409D9" w:rsidRPr="00A41127" w:rsidRDefault="003409D9" w:rsidP="003409D9">
      <w:pPr>
        <w:jc w:val="center"/>
        <w:rPr>
          <w:rFonts w:ascii="Sassoon Penpals" w:hAnsi="Sassoon Penpals"/>
          <w:b/>
          <w:bCs/>
          <w:sz w:val="24"/>
          <w:szCs w:val="24"/>
        </w:rPr>
      </w:pPr>
      <w:r w:rsidRPr="00A41127">
        <w:rPr>
          <w:rFonts w:ascii="Sassoon Penpals" w:hAnsi="Sassoon Penpals"/>
          <w:b/>
          <w:bCs/>
          <w:sz w:val="24"/>
          <w:szCs w:val="24"/>
        </w:rPr>
        <w:t xml:space="preserve">Farnborough Grange Nursery and Infant Community School </w:t>
      </w:r>
    </w:p>
    <w:p w:rsidR="003409D9" w:rsidRPr="00A41127" w:rsidRDefault="003409D9" w:rsidP="003409D9">
      <w:pPr>
        <w:rPr>
          <w:rFonts w:ascii="Sassoon Penpals" w:hAnsi="Sassoon Penpals"/>
          <w:b/>
          <w:bCs/>
          <w:sz w:val="24"/>
          <w:szCs w:val="24"/>
        </w:rPr>
      </w:pPr>
    </w:p>
    <w:p w:rsidR="003409D9" w:rsidRPr="003409D9" w:rsidRDefault="003409D9" w:rsidP="003409D9">
      <w:pPr>
        <w:jc w:val="center"/>
        <w:rPr>
          <w:rFonts w:ascii="Sassoon Penpals" w:hAnsi="Sassoon Penpals"/>
          <w:b/>
          <w:sz w:val="24"/>
          <w:szCs w:val="24"/>
        </w:rPr>
      </w:pPr>
      <w:r w:rsidRPr="003409D9">
        <w:rPr>
          <w:rFonts w:ascii="Sassoon Penpals" w:hAnsi="Sassoon Penpals"/>
          <w:b/>
          <w:sz w:val="24"/>
          <w:szCs w:val="24"/>
        </w:rPr>
        <w:t>DT</w:t>
      </w:r>
      <w:r w:rsidRPr="003409D9">
        <w:rPr>
          <w:rFonts w:ascii="Sassoon Penpals" w:hAnsi="Sassoon Penpals"/>
          <w:b/>
          <w:sz w:val="24"/>
          <w:szCs w:val="24"/>
        </w:rPr>
        <w:t xml:space="preserve"> Progression MAP</w:t>
      </w:r>
    </w:p>
    <w:bookmarkEnd w:id="1"/>
    <w:p w:rsidR="00F84A40" w:rsidRPr="003409D9" w:rsidRDefault="00F84A40">
      <w:pPr>
        <w:jc w:val="center"/>
        <w:rPr>
          <w:rFonts w:ascii="Sassoon Penpals" w:hAnsi="Sassoon Penpals"/>
          <w:b/>
          <w:bCs/>
          <w:sz w:val="24"/>
          <w:szCs w:val="24"/>
        </w:rPr>
      </w:pPr>
    </w:p>
    <w:p w:rsidR="00F84A40" w:rsidRPr="003409D9" w:rsidRDefault="00F84A40">
      <w:pPr>
        <w:spacing w:before="51"/>
        <w:rPr>
          <w:rFonts w:ascii="Sassoon Penpals" w:hAnsi="Sassoon Penpals"/>
          <w:sz w:val="24"/>
          <w:szCs w:val="24"/>
        </w:rPr>
      </w:pPr>
    </w:p>
    <w:tbl>
      <w:tblPr>
        <w:tblStyle w:val="a"/>
        <w:tblW w:w="15026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5"/>
        <w:gridCol w:w="3005"/>
        <w:gridCol w:w="3005"/>
        <w:gridCol w:w="3005"/>
        <w:gridCol w:w="3006"/>
      </w:tblGrid>
      <w:tr w:rsidR="00F84A40" w:rsidRPr="003409D9" w:rsidTr="003409D9">
        <w:trPr>
          <w:trHeight w:val="283"/>
        </w:trPr>
        <w:tc>
          <w:tcPr>
            <w:tcW w:w="15026" w:type="dxa"/>
            <w:gridSpan w:val="5"/>
            <w:shd w:val="clear" w:color="auto" w:fill="B6D7A8"/>
          </w:tcPr>
          <w:p w:rsidR="00F84A40" w:rsidRPr="003409D9" w:rsidRDefault="00C363BF">
            <w:pPr>
              <w:spacing w:before="24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DISCIPLINARY and SUBSTANTIVE</w:t>
            </w: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 KNOWLEDGE - thinking like a designer  </w:t>
            </w:r>
          </w:p>
        </w:tc>
      </w:tr>
      <w:tr w:rsidR="00F84A40" w:rsidRPr="003409D9" w:rsidTr="003409D9">
        <w:trPr>
          <w:trHeight w:val="388"/>
        </w:trPr>
        <w:tc>
          <w:tcPr>
            <w:tcW w:w="3005" w:type="dxa"/>
          </w:tcPr>
          <w:p w:rsidR="00F84A40" w:rsidRPr="003409D9" w:rsidRDefault="00C363BF" w:rsidP="003409D9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Design</w:t>
            </w:r>
          </w:p>
          <w:p w:rsidR="00F84A40" w:rsidRPr="003409D9" w:rsidRDefault="00F84A40" w:rsidP="003409D9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</w:p>
          <w:p w:rsidR="00F84A40" w:rsidRPr="003409D9" w:rsidRDefault="00C363BF" w:rsidP="003409D9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The art or process of deciding how something will look or work.</w:t>
            </w:r>
          </w:p>
          <w:p w:rsidR="00F84A40" w:rsidRPr="003409D9" w:rsidRDefault="00F84A40" w:rsidP="003409D9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005" w:type="dxa"/>
          </w:tcPr>
          <w:p w:rsidR="00F84A40" w:rsidRPr="003409D9" w:rsidRDefault="00C363BF" w:rsidP="003409D9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Make</w:t>
            </w:r>
          </w:p>
          <w:p w:rsidR="00F84A40" w:rsidRPr="003409D9" w:rsidRDefault="00F84A40" w:rsidP="003409D9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</w:p>
          <w:p w:rsidR="00F84A40" w:rsidRPr="003409D9" w:rsidRDefault="00C363BF" w:rsidP="003409D9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Create something by combining materials or putting parts together.</w:t>
            </w:r>
          </w:p>
        </w:tc>
        <w:tc>
          <w:tcPr>
            <w:tcW w:w="3005" w:type="dxa"/>
          </w:tcPr>
          <w:p w:rsidR="00F84A40" w:rsidRPr="003409D9" w:rsidRDefault="00C363BF" w:rsidP="003409D9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Evaluate</w:t>
            </w:r>
          </w:p>
          <w:p w:rsidR="00F84A40" w:rsidRPr="003409D9" w:rsidRDefault="00F84A40" w:rsidP="003409D9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</w:p>
          <w:p w:rsidR="00F84A40" w:rsidRPr="003409D9" w:rsidRDefault="00C363BF" w:rsidP="003409D9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Form an opinion of the value or quality of something after careful thought.</w:t>
            </w:r>
          </w:p>
        </w:tc>
        <w:tc>
          <w:tcPr>
            <w:tcW w:w="3005" w:type="dxa"/>
          </w:tcPr>
          <w:p w:rsidR="00F84A40" w:rsidRPr="003409D9" w:rsidRDefault="00C363BF" w:rsidP="003409D9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Apply</w:t>
            </w:r>
          </w:p>
          <w:p w:rsidR="00F84A40" w:rsidRPr="003409D9" w:rsidRDefault="00F84A40" w:rsidP="003409D9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</w:p>
          <w:p w:rsidR="00F84A40" w:rsidRPr="003409D9" w:rsidRDefault="00C363BF" w:rsidP="003409D9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Use something or make something work in a particular situation.</w:t>
            </w:r>
          </w:p>
        </w:tc>
        <w:tc>
          <w:tcPr>
            <w:tcW w:w="3006" w:type="dxa"/>
          </w:tcPr>
          <w:p w:rsidR="00F84A40" w:rsidRPr="003409D9" w:rsidRDefault="00C363BF" w:rsidP="003409D9">
            <w:pPr>
              <w:spacing w:before="15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Technical knowledge</w:t>
            </w:r>
          </w:p>
        </w:tc>
      </w:tr>
    </w:tbl>
    <w:p w:rsidR="00F84A40" w:rsidRPr="003409D9" w:rsidRDefault="00F84A40">
      <w:pPr>
        <w:spacing w:before="158"/>
        <w:rPr>
          <w:rFonts w:ascii="Sassoon Penpals" w:hAnsi="Sassoon Penpals"/>
          <w:i/>
          <w:iCs/>
          <w:sz w:val="24"/>
          <w:szCs w:val="24"/>
        </w:rPr>
      </w:pPr>
    </w:p>
    <w:p w:rsidR="00F84A40" w:rsidRPr="003409D9" w:rsidRDefault="00F84A40">
      <w:pPr>
        <w:spacing w:before="158"/>
        <w:rPr>
          <w:rFonts w:ascii="Sassoon Penpals" w:hAnsi="Sassoon Penpals"/>
          <w:i/>
          <w:iCs/>
          <w:sz w:val="24"/>
          <w:szCs w:val="24"/>
        </w:rPr>
      </w:pPr>
    </w:p>
    <w:p w:rsidR="00F84A40" w:rsidRPr="003409D9" w:rsidRDefault="00F84A40">
      <w:pPr>
        <w:spacing w:before="51"/>
        <w:rPr>
          <w:rFonts w:ascii="Sassoon Penpals" w:hAnsi="Sassoon Penpals"/>
          <w:sz w:val="24"/>
          <w:szCs w:val="24"/>
        </w:rPr>
      </w:pPr>
    </w:p>
    <w:p w:rsidR="00F84A40" w:rsidRPr="003409D9" w:rsidRDefault="00C363BF">
      <w:pPr>
        <w:spacing w:before="158"/>
        <w:rPr>
          <w:rFonts w:ascii="Sassoon Penpals" w:hAnsi="Sassoon Penpals"/>
          <w:i/>
          <w:iCs/>
          <w:sz w:val="24"/>
          <w:szCs w:val="24"/>
        </w:rPr>
      </w:pPr>
      <w:r w:rsidRPr="003409D9">
        <w:rPr>
          <w:rFonts w:ascii="Sassoon Penpals" w:hAnsi="Sassoon Penpals"/>
          <w:sz w:val="24"/>
          <w:szCs w:val="24"/>
        </w:rPr>
        <w:t xml:space="preserve">     </w:t>
      </w:r>
    </w:p>
    <w:p w:rsidR="00F84A40" w:rsidRPr="003409D9" w:rsidRDefault="00F84A40">
      <w:pPr>
        <w:spacing w:before="158"/>
        <w:rPr>
          <w:rFonts w:ascii="Sassoon Penpals" w:hAnsi="Sassoon Penpals"/>
          <w:i/>
          <w:iCs/>
          <w:sz w:val="24"/>
          <w:szCs w:val="24"/>
        </w:rPr>
        <w:sectPr w:rsidR="00F84A40" w:rsidRPr="003409D9" w:rsidSect="003409D9">
          <w:headerReference w:type="default" r:id="rId7"/>
          <w:footerReference w:type="default" r:id="rId8"/>
          <w:pgSz w:w="16840" w:h="11910" w:orient="landscape"/>
          <w:pgMar w:top="720" w:right="720" w:bottom="720" w:left="720" w:header="0" w:footer="377" w:gutter="0"/>
          <w:pgNumType w:start="1"/>
          <w:cols w:space="720"/>
          <w:docGrid w:linePitch="299"/>
        </w:sectPr>
      </w:pPr>
    </w:p>
    <w:p w:rsidR="00F84A40" w:rsidRPr="003409D9" w:rsidRDefault="00F84A40">
      <w:pPr>
        <w:pBdr>
          <w:top w:val="nil"/>
          <w:left w:val="nil"/>
          <w:bottom w:val="nil"/>
          <w:right w:val="nil"/>
          <w:between w:val="nil"/>
        </w:pBdr>
        <w:rPr>
          <w:rFonts w:ascii="Sassoon Penpals" w:hAnsi="Sassoon Penpals"/>
          <w:color w:val="000000"/>
          <w:sz w:val="24"/>
          <w:szCs w:val="24"/>
        </w:rPr>
        <w:sectPr w:rsidR="00F84A40" w:rsidRPr="003409D9" w:rsidSect="003409D9">
          <w:pgSz w:w="16840" w:h="11910" w:orient="landscape"/>
          <w:pgMar w:top="720" w:right="720" w:bottom="720" w:left="720" w:header="0" w:footer="377" w:gutter="0"/>
          <w:cols w:space="720"/>
          <w:docGrid w:linePitch="299"/>
        </w:sectPr>
      </w:pPr>
    </w:p>
    <w:p w:rsidR="00F84A40" w:rsidRPr="003409D9" w:rsidRDefault="00F84A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3409D9" w:rsidRDefault="003409D9">
      <w:pPr>
        <w:spacing w:before="94"/>
        <w:rPr>
          <w:rFonts w:ascii="Sassoon Penpals" w:hAnsi="Sassoon Penpals"/>
          <w:b/>
          <w:bCs/>
          <w:sz w:val="24"/>
          <w:szCs w:val="24"/>
        </w:rPr>
      </w:pPr>
    </w:p>
    <w:p w:rsidR="00F84A40" w:rsidRPr="003409D9" w:rsidRDefault="00C363BF">
      <w:pPr>
        <w:spacing w:before="94"/>
        <w:rPr>
          <w:rFonts w:ascii="Sassoon Penpals" w:hAnsi="Sassoon Penpals"/>
          <w:b/>
          <w:bCs/>
          <w:sz w:val="24"/>
          <w:szCs w:val="24"/>
        </w:rPr>
      </w:pPr>
      <w:r w:rsidRPr="003409D9">
        <w:rPr>
          <w:rFonts w:ascii="Sassoon Penpals" w:hAnsi="Sassoon Penpals"/>
          <w:b/>
          <w:bCs/>
          <w:sz w:val="24"/>
          <w:szCs w:val="24"/>
        </w:rPr>
        <w:t xml:space="preserve">DT curriculum overview </w:t>
      </w:r>
    </w:p>
    <w:p w:rsidR="00F84A40" w:rsidRPr="003409D9" w:rsidRDefault="00F84A40">
      <w:pPr>
        <w:spacing w:before="94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spacing w:before="85"/>
        <w:rPr>
          <w:rFonts w:ascii="Sassoon Penpals" w:hAnsi="Sassoon Penpals"/>
          <w:sz w:val="24"/>
          <w:szCs w:val="24"/>
        </w:rPr>
      </w:pPr>
    </w:p>
    <w:tbl>
      <w:tblPr>
        <w:tblStyle w:val="a0"/>
        <w:tblW w:w="1516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72"/>
        <w:gridCol w:w="2282"/>
        <w:gridCol w:w="2283"/>
        <w:gridCol w:w="2282"/>
        <w:gridCol w:w="2283"/>
        <w:gridCol w:w="2282"/>
        <w:gridCol w:w="2283"/>
      </w:tblGrid>
      <w:tr w:rsidR="00F84A40" w:rsidRPr="003409D9" w:rsidTr="003409D9">
        <w:trPr>
          <w:trHeight w:val="422"/>
        </w:trPr>
        <w:tc>
          <w:tcPr>
            <w:tcW w:w="1472" w:type="dxa"/>
          </w:tcPr>
          <w:p w:rsidR="00F84A40" w:rsidRPr="003409D9" w:rsidRDefault="00F84A40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2282" w:type="dxa"/>
            <w:shd w:val="clear" w:color="auto" w:fill="B6D7A8"/>
            <w:vAlign w:val="center"/>
          </w:tcPr>
          <w:p w:rsidR="00F84A40" w:rsidRPr="003409D9" w:rsidRDefault="00C363BF" w:rsidP="003409D9">
            <w:pPr>
              <w:spacing w:before="59"/>
              <w:ind w:left="13" w:right="3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Autumn 1</w:t>
            </w:r>
          </w:p>
        </w:tc>
        <w:tc>
          <w:tcPr>
            <w:tcW w:w="2283" w:type="dxa"/>
            <w:shd w:val="clear" w:color="auto" w:fill="B6D7A8"/>
            <w:vAlign w:val="center"/>
          </w:tcPr>
          <w:p w:rsidR="00F84A40" w:rsidRPr="003409D9" w:rsidRDefault="00C363BF" w:rsidP="003409D9">
            <w:pPr>
              <w:spacing w:before="68"/>
              <w:ind w:left="68" w:right="62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Autumn 2</w:t>
            </w:r>
          </w:p>
        </w:tc>
        <w:tc>
          <w:tcPr>
            <w:tcW w:w="2282" w:type="dxa"/>
            <w:shd w:val="clear" w:color="auto" w:fill="B6D7A8"/>
            <w:vAlign w:val="center"/>
          </w:tcPr>
          <w:p w:rsidR="00F84A40" w:rsidRPr="003409D9" w:rsidRDefault="00C363BF" w:rsidP="003409D9">
            <w:pPr>
              <w:spacing w:before="68"/>
              <w:ind w:left="68" w:right="61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Spring 1</w:t>
            </w:r>
          </w:p>
        </w:tc>
        <w:tc>
          <w:tcPr>
            <w:tcW w:w="2283" w:type="dxa"/>
            <w:shd w:val="clear" w:color="auto" w:fill="B6D7A8"/>
            <w:vAlign w:val="center"/>
          </w:tcPr>
          <w:p w:rsidR="00F84A40" w:rsidRPr="003409D9" w:rsidRDefault="00C363BF" w:rsidP="003409D9">
            <w:pPr>
              <w:spacing w:before="68"/>
              <w:ind w:left="68" w:right="61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Spring 2</w:t>
            </w:r>
          </w:p>
        </w:tc>
        <w:tc>
          <w:tcPr>
            <w:tcW w:w="2282" w:type="dxa"/>
            <w:shd w:val="clear" w:color="auto" w:fill="B6D7A8"/>
            <w:vAlign w:val="center"/>
          </w:tcPr>
          <w:p w:rsidR="00F84A40" w:rsidRPr="003409D9" w:rsidRDefault="00C363BF" w:rsidP="003409D9">
            <w:pPr>
              <w:spacing w:before="68"/>
              <w:ind w:left="68" w:right="61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Summer 1</w:t>
            </w:r>
          </w:p>
        </w:tc>
        <w:tc>
          <w:tcPr>
            <w:tcW w:w="2283" w:type="dxa"/>
            <w:shd w:val="clear" w:color="auto" w:fill="B6D7A8"/>
            <w:vAlign w:val="center"/>
          </w:tcPr>
          <w:p w:rsidR="00F84A40" w:rsidRPr="003409D9" w:rsidRDefault="00C363BF" w:rsidP="003409D9">
            <w:pPr>
              <w:spacing w:before="68"/>
              <w:ind w:left="68" w:right="61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Summer 2</w:t>
            </w:r>
          </w:p>
        </w:tc>
      </w:tr>
      <w:tr w:rsidR="003409D9" w:rsidRPr="003409D9" w:rsidTr="003409D9">
        <w:trPr>
          <w:trHeight w:val="1300"/>
        </w:trPr>
        <w:tc>
          <w:tcPr>
            <w:tcW w:w="1472" w:type="dxa"/>
          </w:tcPr>
          <w:p w:rsidR="003409D9" w:rsidRPr="003409D9" w:rsidRDefault="003409D9">
            <w:p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Nursery</w:t>
            </w:r>
          </w:p>
        </w:tc>
        <w:tc>
          <w:tcPr>
            <w:tcW w:w="22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409D9" w:rsidRPr="003409D9" w:rsidRDefault="003409D9" w:rsidP="003409D9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Independent exploration of Art resources </w:t>
            </w:r>
          </w:p>
          <w:p w:rsidR="003409D9" w:rsidRPr="003409D9" w:rsidRDefault="003409D9" w:rsidP="003409D9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-Self portraits </w:t>
            </w:r>
          </w:p>
          <w:p w:rsidR="003409D9" w:rsidRPr="003409D9" w:rsidRDefault="003409D9" w:rsidP="003409D9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-Train track painting linked to ‘Down at the Station’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409D9" w:rsidRPr="003409D9" w:rsidRDefault="003409D9" w:rsidP="003409D9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Remembrance Day Poppy</w:t>
            </w:r>
            <w:r>
              <w:rPr>
                <w:rFonts w:ascii="Sassoon Penpals" w:hAnsi="Sassoon Penpals"/>
                <w:sz w:val="24"/>
                <w:szCs w:val="24"/>
              </w:rPr>
              <w:t xml:space="preserve"> 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Painting </w:t>
            </w:r>
          </w:p>
          <w:p w:rsidR="003409D9" w:rsidRPr="003409D9" w:rsidRDefault="003409D9" w:rsidP="003409D9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‘People’ Art</w:t>
            </w:r>
          </w:p>
          <w:p w:rsidR="003409D9" w:rsidRPr="003409D9" w:rsidRDefault="003409D9" w:rsidP="003409D9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Be an Inventor Junk Modelling (linking to CUSP Text)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409D9" w:rsidRPr="003409D9" w:rsidRDefault="003409D9" w:rsidP="003409D9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Chinese New Year Art</w:t>
            </w:r>
          </w:p>
          <w:p w:rsidR="003409D9" w:rsidRPr="003409D9" w:rsidRDefault="003409D9" w:rsidP="003409D9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Valentine’s Day cards </w:t>
            </w:r>
          </w:p>
          <w:p w:rsidR="003409D9" w:rsidRPr="003409D9" w:rsidRDefault="003409D9" w:rsidP="003409D9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Nursery Rhyme Art focus 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409D9" w:rsidRPr="003409D9" w:rsidRDefault="003409D9" w:rsidP="003409D9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Natural Artwork – Linking to garden resources </w:t>
            </w:r>
          </w:p>
          <w:p w:rsidR="003409D9" w:rsidRPr="003409D9" w:rsidRDefault="003409D9" w:rsidP="003409D9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Easter Cards</w:t>
            </w:r>
          </w:p>
          <w:p w:rsidR="003409D9" w:rsidRPr="003409D9" w:rsidRDefault="003409D9">
            <w:pPr>
              <w:widowControl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409D9" w:rsidRPr="003409D9" w:rsidRDefault="003409D9" w:rsidP="003409D9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Mother’s Day Cards</w:t>
            </w:r>
          </w:p>
          <w:p w:rsidR="003409D9" w:rsidRPr="003409D9" w:rsidRDefault="003409D9" w:rsidP="003409D9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Comic Relief Activities – Design a Red Nose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409D9" w:rsidRPr="003409D9" w:rsidRDefault="003409D9" w:rsidP="003409D9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Father’s Day Cards </w:t>
            </w:r>
          </w:p>
        </w:tc>
      </w:tr>
      <w:tr w:rsidR="00F84A40" w:rsidRPr="003409D9" w:rsidTr="003409D9">
        <w:trPr>
          <w:trHeight w:val="1300"/>
        </w:trPr>
        <w:tc>
          <w:tcPr>
            <w:tcW w:w="1472" w:type="dxa"/>
          </w:tcPr>
          <w:p w:rsidR="00F84A40" w:rsidRPr="003409D9" w:rsidRDefault="00C363BF">
            <w:p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Reception </w:t>
            </w:r>
          </w:p>
        </w:tc>
        <w:tc>
          <w:tcPr>
            <w:tcW w:w="2282" w:type="dxa"/>
            <w:vAlign w:val="center"/>
          </w:tcPr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Drawing 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We can use different tools to draw.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Use different drawing tools to create different lines.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Observe closely to draw all of the details.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Draw all face and (or) body parts when you are drawing </w:t>
            </w:r>
            <w:proofErr w:type="gram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people .</w:t>
            </w:r>
            <w:proofErr w:type="gramEnd"/>
          </w:p>
        </w:tc>
        <w:tc>
          <w:tcPr>
            <w:tcW w:w="2283" w:type="dxa"/>
            <w:vAlign w:val="center"/>
          </w:tcPr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</w:t>
            </w:r>
            <w:proofErr w:type="spellEnd"/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The primary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are red, blue and yellow.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Mix the primary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to make other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.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Add black to make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darker.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Add white to make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lighter.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DT: (sculpt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diyas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for Diwali)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We can use playdough, plasticine, clay and papier mâché to ma</w:t>
            </w: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ke lots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of different things.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We can twist, roll, stretch and flatten.</w:t>
            </w:r>
          </w:p>
        </w:tc>
        <w:tc>
          <w:tcPr>
            <w:tcW w:w="2282" w:type="dxa"/>
            <w:vAlign w:val="center"/>
          </w:tcPr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Paint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Mix different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to match what we are trying to paint.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Paint with different tools to get different techniques or make different marks- roller, different sized brushes, spong</w:t>
            </w: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e.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*best control- tripod grip just like your pencil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We can use different types of paint- ready mixed, powder,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watercolour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.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b/>
                <w:bCs/>
                <w:sz w:val="24"/>
                <w:szCs w:val="24"/>
                <w:u w:val="single"/>
              </w:rPr>
            </w:pPr>
            <w:r w:rsidRPr="003409D9">
              <w:rPr>
                <w:rFonts w:ascii="Sassoon Penpals" w:eastAsia="Sassoon Penpals" w:hAnsi="Sassoon Penpals" w:cs="Sassoon Penpals"/>
                <w:b/>
                <w:bCs/>
                <w:sz w:val="24"/>
                <w:szCs w:val="24"/>
                <w:u w:val="single"/>
              </w:rPr>
              <w:t>Study an artist and their artwork- Kandinsky</w:t>
            </w:r>
          </w:p>
        </w:tc>
        <w:tc>
          <w:tcPr>
            <w:tcW w:w="2283" w:type="dxa"/>
            <w:vAlign w:val="center"/>
          </w:tcPr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Paint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Mix different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to match what we are trying to paint.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Paint with different tools to get different techniques or make different marks- roller, different sized brushes, sponge.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*best control- tripod grip just like your pencil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We can use different types of paint- ready mixed, powder,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watercolour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.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DT-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Use split</w:t>
            </w: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pins to fixing / join (create a scarecrow)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lastRenderedPageBreak/>
              <w:t>How can we stay safe while we are doing this?</w:t>
            </w:r>
          </w:p>
        </w:tc>
        <w:tc>
          <w:tcPr>
            <w:tcW w:w="2282" w:type="dxa"/>
            <w:vAlign w:val="center"/>
          </w:tcPr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lastRenderedPageBreak/>
              <w:t>Colour</w:t>
            </w:r>
            <w:proofErr w:type="spellEnd"/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The primary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are red, blue and yellow.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Mix the primary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to make other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.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Add black to make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darker.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Add white to make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ligh</w:t>
            </w: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ter.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Pattern, Texture, Shape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Make different patterns using different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and shapes.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Add different textures to show what things look and feel like.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b/>
                <w:bCs/>
                <w:sz w:val="24"/>
                <w:szCs w:val="24"/>
                <w:u w:val="single"/>
              </w:rPr>
            </w:pPr>
            <w:r w:rsidRPr="003409D9">
              <w:rPr>
                <w:rFonts w:ascii="Sassoon Penpals" w:eastAsia="Sassoon Penpals" w:hAnsi="Sassoon Penpals" w:cs="Sassoon Penpals"/>
                <w:b/>
                <w:bCs/>
                <w:sz w:val="24"/>
                <w:szCs w:val="24"/>
                <w:u w:val="single"/>
              </w:rPr>
              <w:t xml:space="preserve">Study an artist and their artwork- Yayoi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b/>
                <w:bCs/>
                <w:sz w:val="24"/>
                <w:szCs w:val="24"/>
                <w:u w:val="single"/>
              </w:rPr>
              <w:t>Kushma</w:t>
            </w:r>
            <w:proofErr w:type="spellEnd"/>
          </w:p>
        </w:tc>
        <w:tc>
          <w:tcPr>
            <w:tcW w:w="2283" w:type="dxa"/>
            <w:vAlign w:val="center"/>
          </w:tcPr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lastRenderedPageBreak/>
              <w:t>Colour</w:t>
            </w:r>
            <w:proofErr w:type="spellEnd"/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The primary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are red, blue and yellow.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Mix the primary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to make other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.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Add black to make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darker.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Add white to make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lighter.</w:t>
            </w: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F84A40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DT: 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We can use playdough, plasticine, clay and papier mâché to make lots</w:t>
            </w:r>
          </w:p>
          <w:p w:rsidR="00F84A40" w:rsidRPr="003409D9" w:rsidRDefault="00C363BF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of different things.</w:t>
            </w:r>
          </w:p>
          <w:p w:rsidR="00F84A40" w:rsidRPr="003409D9" w:rsidRDefault="00F84A40">
            <w:pPr>
              <w:widowControl/>
              <w:shd w:val="clear" w:color="auto" w:fill="FFFFFF"/>
              <w:jc w:val="center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</w:tc>
      </w:tr>
      <w:tr w:rsidR="00F84A40" w:rsidRPr="003409D9" w:rsidTr="003409D9">
        <w:trPr>
          <w:trHeight w:val="780"/>
        </w:trPr>
        <w:tc>
          <w:tcPr>
            <w:tcW w:w="1472" w:type="dxa"/>
          </w:tcPr>
          <w:p w:rsidR="00F84A40" w:rsidRPr="003409D9" w:rsidRDefault="00C363BF">
            <w:pPr>
              <w:spacing w:before="1"/>
              <w:ind w:left="11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lastRenderedPageBreak/>
              <w:t>Year 1</w:t>
            </w:r>
          </w:p>
        </w:tc>
        <w:tc>
          <w:tcPr>
            <w:tcW w:w="2282" w:type="dxa"/>
            <w:vAlign w:val="center"/>
          </w:tcPr>
          <w:p w:rsidR="00F84A40" w:rsidRPr="003409D9" w:rsidRDefault="00C363BF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Mechanisms Block </w:t>
            </w:r>
            <w:proofErr w:type="spellStart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A</w:t>
            </w:r>
            <w:proofErr w:type="spellEnd"/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br/>
            </w:r>
            <w:r w:rsidRPr="003409D9">
              <w:rPr>
                <w:rFonts w:ascii="Sassoon Penpals" w:eastAsia="Sassoon Penpals" w:hAnsi="Sassoon Penpals" w:cs="Sassoon Penpals"/>
                <w:i/>
                <w:iCs/>
                <w:sz w:val="24"/>
                <w:szCs w:val="24"/>
              </w:rPr>
              <w:t>Instructional writing A</w:t>
            </w: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</w:t>
            </w:r>
          </w:p>
        </w:tc>
        <w:tc>
          <w:tcPr>
            <w:tcW w:w="2283" w:type="dxa"/>
            <w:vAlign w:val="center"/>
          </w:tcPr>
          <w:p w:rsidR="00F84A40" w:rsidRPr="003409D9" w:rsidRDefault="00C363BF">
            <w:pPr>
              <w:widowControl/>
              <w:ind w:left="360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Structures Block B</w:t>
            </w:r>
          </w:p>
        </w:tc>
        <w:tc>
          <w:tcPr>
            <w:tcW w:w="2282" w:type="dxa"/>
            <w:vAlign w:val="center"/>
          </w:tcPr>
          <w:p w:rsidR="00F84A40" w:rsidRPr="003409D9" w:rsidRDefault="00C363BF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Food and Nutrition Block C </w:t>
            </w: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br/>
            </w:r>
            <w:r w:rsidRPr="003409D9">
              <w:rPr>
                <w:rFonts w:ascii="Sassoon Penpals" w:eastAsia="Sassoon Penpals" w:hAnsi="Sassoon Penpals" w:cs="Sassoon Penpals"/>
                <w:i/>
                <w:iCs/>
                <w:sz w:val="24"/>
                <w:szCs w:val="24"/>
              </w:rPr>
              <w:t>Animals including humans</w:t>
            </w:r>
          </w:p>
        </w:tc>
        <w:tc>
          <w:tcPr>
            <w:tcW w:w="2283" w:type="dxa"/>
            <w:vAlign w:val="center"/>
          </w:tcPr>
          <w:p w:rsidR="00F84A40" w:rsidRPr="003409D9" w:rsidRDefault="00C363BF">
            <w:pPr>
              <w:widowControl/>
              <w:ind w:left="360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Materials Block D</w:t>
            </w:r>
          </w:p>
        </w:tc>
        <w:tc>
          <w:tcPr>
            <w:tcW w:w="2282" w:type="dxa"/>
            <w:vAlign w:val="center"/>
          </w:tcPr>
          <w:p w:rsidR="00F84A40" w:rsidRPr="003409D9" w:rsidRDefault="00C363BF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Textiles Block E</w:t>
            </w: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br/>
            </w:r>
            <w:r w:rsidRPr="003409D9">
              <w:rPr>
                <w:rFonts w:ascii="Sassoon Penpals" w:eastAsia="Sassoon Penpals" w:hAnsi="Sassoon Penpals" w:cs="Sassoon Penpals"/>
                <w:i/>
                <w:iCs/>
                <w:sz w:val="24"/>
                <w:szCs w:val="24"/>
              </w:rPr>
              <w:t>Hot and cold places</w:t>
            </w:r>
          </w:p>
        </w:tc>
        <w:tc>
          <w:tcPr>
            <w:tcW w:w="2283" w:type="dxa"/>
            <w:vAlign w:val="center"/>
          </w:tcPr>
          <w:p w:rsidR="00F84A40" w:rsidRPr="003409D9" w:rsidRDefault="00C363BF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Food and Nutrition Block F</w:t>
            </w: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br/>
            </w:r>
            <w:r w:rsidRPr="003409D9">
              <w:rPr>
                <w:rFonts w:ascii="Sassoon Penpals" w:eastAsia="Sassoon Penpals" w:hAnsi="Sassoon Penpals" w:cs="Sassoon Penpals"/>
                <w:i/>
                <w:iCs/>
                <w:sz w:val="24"/>
                <w:szCs w:val="24"/>
              </w:rPr>
              <w:t>Instructional writing B</w:t>
            </w:r>
          </w:p>
        </w:tc>
      </w:tr>
      <w:tr w:rsidR="00F84A40" w:rsidRPr="003409D9" w:rsidTr="003409D9">
        <w:trPr>
          <w:trHeight w:val="600"/>
        </w:trPr>
        <w:tc>
          <w:tcPr>
            <w:tcW w:w="1472" w:type="dxa"/>
          </w:tcPr>
          <w:p w:rsidR="00F84A40" w:rsidRPr="003409D9" w:rsidRDefault="00C363BF">
            <w:pPr>
              <w:ind w:left="11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Year 2</w:t>
            </w:r>
          </w:p>
        </w:tc>
        <w:tc>
          <w:tcPr>
            <w:tcW w:w="2282" w:type="dxa"/>
            <w:vAlign w:val="center"/>
          </w:tcPr>
          <w:p w:rsidR="00F84A40" w:rsidRPr="003409D9" w:rsidRDefault="00C363BF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Textiles Block A</w:t>
            </w:r>
          </w:p>
        </w:tc>
        <w:tc>
          <w:tcPr>
            <w:tcW w:w="2283" w:type="dxa"/>
            <w:vAlign w:val="center"/>
          </w:tcPr>
          <w:p w:rsidR="00F84A40" w:rsidRPr="003409D9" w:rsidRDefault="00C363BF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Food and Nutrition Block B</w:t>
            </w: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br/>
            </w:r>
            <w:r w:rsidRPr="003409D9">
              <w:rPr>
                <w:rFonts w:ascii="Sassoon Penpals" w:eastAsia="Sassoon Penpals" w:hAnsi="Sassoon Penpals" w:cs="Sassoon Penpals"/>
                <w:i/>
                <w:iCs/>
                <w:sz w:val="24"/>
                <w:szCs w:val="24"/>
              </w:rPr>
              <w:t>Sci Living things</w:t>
            </w:r>
          </w:p>
        </w:tc>
        <w:tc>
          <w:tcPr>
            <w:tcW w:w="2282" w:type="dxa"/>
            <w:vAlign w:val="center"/>
          </w:tcPr>
          <w:p w:rsidR="00F84A40" w:rsidRPr="003409D9" w:rsidRDefault="00C363BF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Mechanisms Block C</w:t>
            </w:r>
          </w:p>
        </w:tc>
        <w:tc>
          <w:tcPr>
            <w:tcW w:w="2283" w:type="dxa"/>
            <w:vAlign w:val="center"/>
          </w:tcPr>
          <w:p w:rsidR="00F84A40" w:rsidRPr="003409D9" w:rsidRDefault="00C363BF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Materials Block D</w:t>
            </w: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br/>
            </w:r>
            <w:r w:rsidRPr="003409D9">
              <w:rPr>
                <w:rFonts w:ascii="Sassoon Penpals" w:eastAsia="Sassoon Penpals" w:hAnsi="Sassoon Penpals" w:cs="Sassoon Penpals"/>
                <w:i/>
                <w:iCs/>
                <w:sz w:val="24"/>
                <w:szCs w:val="24"/>
              </w:rPr>
              <w:t>Sci Use of Everyday materials</w:t>
            </w:r>
          </w:p>
        </w:tc>
        <w:tc>
          <w:tcPr>
            <w:tcW w:w="2282" w:type="dxa"/>
            <w:vAlign w:val="center"/>
          </w:tcPr>
          <w:p w:rsidR="00F84A40" w:rsidRPr="003409D9" w:rsidRDefault="00C363BF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Food and Nutrition Block E</w:t>
            </w:r>
          </w:p>
        </w:tc>
        <w:tc>
          <w:tcPr>
            <w:tcW w:w="2283" w:type="dxa"/>
            <w:vAlign w:val="center"/>
          </w:tcPr>
          <w:p w:rsidR="00F84A40" w:rsidRPr="003409D9" w:rsidRDefault="00C363BF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3409D9">
              <w:rPr>
                <w:rFonts w:ascii="Sassoon Penpals" w:eastAsia="Sassoon Penpals" w:hAnsi="Sassoon Penpals" w:cs="Sassoon Penpals"/>
                <w:sz w:val="24"/>
                <w:szCs w:val="24"/>
              </w:rPr>
              <w:t>Structures Block F</w:t>
            </w:r>
          </w:p>
        </w:tc>
      </w:tr>
    </w:tbl>
    <w:p w:rsidR="00F84A40" w:rsidRPr="003409D9" w:rsidRDefault="00F84A40">
      <w:pPr>
        <w:widowControl/>
        <w:rPr>
          <w:rFonts w:ascii="Sassoon Penpals" w:eastAsia="Calibri" w:hAnsi="Sassoon Penpals" w:cs="Calibri"/>
          <w:sz w:val="24"/>
          <w:szCs w:val="24"/>
          <w:u w:val="single"/>
        </w:rPr>
      </w:pPr>
    </w:p>
    <w:tbl>
      <w:tblPr>
        <w:tblStyle w:val="a1"/>
        <w:tblW w:w="153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54"/>
        <w:gridCol w:w="5610"/>
        <w:gridCol w:w="4965"/>
      </w:tblGrid>
      <w:tr w:rsidR="00F84A40" w:rsidRPr="003409D9" w:rsidTr="003409D9">
        <w:trPr>
          <w:trHeight w:val="870"/>
          <w:jc w:val="center"/>
        </w:trPr>
        <w:tc>
          <w:tcPr>
            <w:tcW w:w="4754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4A40" w:rsidRPr="003409D9" w:rsidRDefault="00C363BF" w:rsidP="003409D9">
            <w:pPr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Nursery (2 and </w:t>
            </w:r>
            <w:r w:rsidR="003409D9" w:rsidRPr="003409D9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3-year</w:t>
            </w:r>
            <w:r w:rsidRPr="003409D9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409D9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olds</w:t>
            </w:r>
            <w:proofErr w:type="spellEnd"/>
            <w:r w:rsidRPr="003409D9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) disciplinary progression in DT</w:t>
            </w:r>
          </w:p>
        </w:tc>
        <w:tc>
          <w:tcPr>
            <w:tcW w:w="561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4A40" w:rsidRPr="003409D9" w:rsidRDefault="00C363BF" w:rsidP="003409D9">
            <w:pPr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Nursery (3 and </w:t>
            </w:r>
            <w:r w:rsidR="003409D9" w:rsidRPr="003409D9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4-year</w:t>
            </w:r>
            <w:r w:rsidRPr="003409D9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409D9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olds</w:t>
            </w:r>
            <w:proofErr w:type="spellEnd"/>
            <w:r w:rsidRPr="003409D9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) disciplinary progression in DT</w:t>
            </w:r>
          </w:p>
        </w:tc>
        <w:tc>
          <w:tcPr>
            <w:tcW w:w="496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4A40" w:rsidRPr="003409D9" w:rsidRDefault="00C363BF" w:rsidP="003409D9">
            <w:pPr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Reception disciplinary progression in DT</w:t>
            </w:r>
          </w:p>
        </w:tc>
      </w:tr>
      <w:tr w:rsidR="00F84A40" w:rsidRPr="003409D9" w:rsidTr="003409D9">
        <w:trPr>
          <w:jc w:val="center"/>
        </w:trPr>
        <w:tc>
          <w:tcPr>
            <w:tcW w:w="4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Art and expressive design </w:t>
            </w:r>
          </w:p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  <w:p w:rsidR="00F84A40" w:rsidRPr="003409D9" w:rsidRDefault="00C363BF">
            <w:pPr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Explore paint, using fingers and other parts of their bodies as well as</w:t>
            </w:r>
          </w:p>
          <w:p w:rsidR="00F84A40" w:rsidRPr="003409D9" w:rsidRDefault="00C363BF">
            <w:pPr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brushes and other tools.</w:t>
            </w:r>
          </w:p>
          <w:p w:rsidR="00F84A40" w:rsidRPr="003409D9" w:rsidRDefault="00C363BF">
            <w:pPr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Express ideas and feelings through making marks, and sometimes give a meaning to the marks they make.</w:t>
            </w:r>
          </w:p>
          <w:p w:rsidR="00F84A40" w:rsidRPr="003409D9" w:rsidRDefault="00C363BF">
            <w:pPr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Explore different materials, using all their senses to investigate them.</w:t>
            </w:r>
          </w:p>
          <w:p w:rsidR="00F84A40" w:rsidRPr="003409D9" w:rsidRDefault="00C363BF">
            <w:pPr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Manipulate and play with different materials.</w:t>
            </w:r>
          </w:p>
          <w:p w:rsidR="00F84A40" w:rsidRPr="003409D9" w:rsidRDefault="00C363BF">
            <w:pPr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Use their imagination as they consider what they can do with different</w:t>
            </w:r>
          </w:p>
          <w:p w:rsidR="00F84A40" w:rsidRPr="003409D9" w:rsidRDefault="00C363BF">
            <w:pPr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materials.</w:t>
            </w:r>
          </w:p>
          <w:p w:rsidR="00F84A40" w:rsidRPr="003409D9" w:rsidRDefault="00C363BF">
            <w:pPr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Make simple models which express their ideas.</w:t>
            </w:r>
          </w:p>
          <w:p w:rsidR="00F84A40" w:rsidRPr="003409D9" w:rsidRDefault="00F84A40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Physical development </w:t>
            </w:r>
          </w:p>
          <w:p w:rsidR="00F84A40" w:rsidRPr="003409D9" w:rsidRDefault="00C363BF">
            <w:pPr>
              <w:numPr>
                <w:ilvl w:val="0"/>
                <w:numId w:val="7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Use large and small motor skills to do things</w:t>
            </w:r>
          </w:p>
          <w:p w:rsidR="00F84A40" w:rsidRPr="003409D9" w:rsidRDefault="00C363BF">
            <w:pPr>
              <w:numPr>
                <w:ilvl w:val="0"/>
                <w:numId w:val="7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independently, for example manage buttons and zips,</w:t>
            </w:r>
          </w:p>
          <w:p w:rsidR="00F84A40" w:rsidRPr="003409D9" w:rsidRDefault="00C363BF">
            <w:pPr>
              <w:numPr>
                <w:ilvl w:val="0"/>
                <w:numId w:val="7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and pou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>r drinks.</w:t>
            </w:r>
          </w:p>
          <w:p w:rsidR="00F84A40" w:rsidRPr="003409D9" w:rsidRDefault="00C363BF">
            <w:pPr>
              <w:numPr>
                <w:ilvl w:val="0"/>
                <w:numId w:val="7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• Develop manipulation and control.</w:t>
            </w:r>
          </w:p>
          <w:p w:rsidR="00F84A40" w:rsidRPr="003409D9" w:rsidRDefault="00C363BF">
            <w:pPr>
              <w:numPr>
                <w:ilvl w:val="0"/>
                <w:numId w:val="7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• Explore different materials and tools.</w:t>
            </w:r>
          </w:p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Literacy</w:t>
            </w:r>
          </w:p>
          <w:p w:rsidR="00F84A40" w:rsidRPr="003409D9" w:rsidRDefault="00C363BF">
            <w:pPr>
              <w:numPr>
                <w:ilvl w:val="0"/>
                <w:numId w:val="10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Enjoy stories about DT. </w:t>
            </w:r>
          </w:p>
          <w:p w:rsidR="00F84A40" w:rsidRPr="003409D9" w:rsidRDefault="00C363BF">
            <w:pPr>
              <w:numPr>
                <w:ilvl w:val="0"/>
                <w:numId w:val="10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Ask questions about the book. Makes comments and shares their own ideas.</w:t>
            </w:r>
          </w:p>
          <w:p w:rsidR="00F84A40" w:rsidRPr="003409D9" w:rsidRDefault="00F84A40">
            <w:pPr>
              <w:ind w:left="720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5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lastRenderedPageBreak/>
              <w:t xml:space="preserve">Art and expressive design </w:t>
            </w:r>
          </w:p>
          <w:p w:rsidR="00F84A40" w:rsidRPr="003409D9" w:rsidRDefault="00C363BF">
            <w:pPr>
              <w:numPr>
                <w:ilvl w:val="0"/>
                <w:numId w:val="1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Make imaginative and complex ‘small worlds’ with blocks and construction kits, such as a city with different buildings and a park.</w:t>
            </w:r>
          </w:p>
          <w:p w:rsidR="00F84A40" w:rsidRPr="003409D9" w:rsidRDefault="00C363BF">
            <w:pPr>
              <w:numPr>
                <w:ilvl w:val="0"/>
                <w:numId w:val="1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Explore different materials freely, to develop their ideas about how to use them and what to make. </w:t>
            </w:r>
          </w:p>
          <w:p w:rsidR="00F84A40" w:rsidRPr="003409D9" w:rsidRDefault="00C363BF">
            <w:pPr>
              <w:numPr>
                <w:ilvl w:val="0"/>
                <w:numId w:val="1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Develop their own ideas a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nd then decide which materials to use to express them. </w:t>
            </w:r>
          </w:p>
          <w:p w:rsidR="00F84A40" w:rsidRPr="003409D9" w:rsidRDefault="00C363BF">
            <w:pPr>
              <w:numPr>
                <w:ilvl w:val="0"/>
                <w:numId w:val="1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Join different materials and explore different textures.</w:t>
            </w:r>
          </w:p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Physical development </w:t>
            </w:r>
          </w:p>
          <w:p w:rsidR="00F84A40" w:rsidRPr="003409D9" w:rsidRDefault="00C363BF">
            <w:pPr>
              <w:numPr>
                <w:ilvl w:val="0"/>
                <w:numId w:val="9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Use large-muscle movements to wave flags and streamers, paint and make marks.</w:t>
            </w:r>
          </w:p>
          <w:p w:rsidR="00F84A40" w:rsidRPr="003409D9" w:rsidRDefault="00C363BF">
            <w:pPr>
              <w:numPr>
                <w:ilvl w:val="0"/>
                <w:numId w:val="9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Use one-handed tools and equipment, for exa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>mple, making snips in paper with scissors. Use a comfortable grip with good control when holding pens and pencils.</w:t>
            </w:r>
          </w:p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lastRenderedPageBreak/>
              <w:t xml:space="preserve">Literacy </w:t>
            </w:r>
          </w:p>
          <w:p w:rsidR="00F84A40" w:rsidRPr="003409D9" w:rsidRDefault="00C363BF">
            <w:pPr>
              <w:numPr>
                <w:ilvl w:val="0"/>
                <w:numId w:val="8"/>
              </w:num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Engage in extended conversations about stories, learning new vocabulary (DT vocabulary) </w:t>
            </w: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lastRenderedPageBreak/>
              <w:t>Art and expressive design</w:t>
            </w:r>
          </w:p>
          <w:p w:rsidR="00F84A40" w:rsidRPr="003409D9" w:rsidRDefault="00C363BF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Explore, use and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 refine a variety of artistic effects to express their ideas and feelings.</w:t>
            </w:r>
          </w:p>
          <w:p w:rsidR="00F84A40" w:rsidRPr="003409D9" w:rsidRDefault="00C363BF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Return to and build on their previous learning, refining ideas and developing their ability to represent them. </w:t>
            </w:r>
          </w:p>
          <w:p w:rsidR="00F84A40" w:rsidRPr="003409D9" w:rsidRDefault="00C363BF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Create collaboratively, sharing ideas, resources and skills.</w:t>
            </w:r>
          </w:p>
          <w:p w:rsidR="00F84A40" w:rsidRPr="003409D9" w:rsidRDefault="00C363BF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Safely u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se and explore a variety of materials, tools and techniques, experimenting with </w:t>
            </w:r>
            <w:proofErr w:type="spellStart"/>
            <w:r w:rsidRPr="003409D9">
              <w:rPr>
                <w:rFonts w:ascii="Sassoon Penpals" w:hAnsi="Sassoon Penpals"/>
                <w:sz w:val="24"/>
                <w:szCs w:val="24"/>
              </w:rPr>
              <w:t>colour</w:t>
            </w:r>
            <w:proofErr w:type="spellEnd"/>
            <w:r w:rsidRPr="003409D9">
              <w:rPr>
                <w:rFonts w:ascii="Sassoon Penpals" w:hAnsi="Sassoon Penpals"/>
                <w:sz w:val="24"/>
                <w:szCs w:val="24"/>
              </w:rPr>
              <w:t xml:space="preserve">, design, texture, form and function. </w:t>
            </w:r>
          </w:p>
          <w:p w:rsidR="00F84A40" w:rsidRPr="003409D9" w:rsidRDefault="00C363BF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Share their creations, explaining the process they have used.   </w:t>
            </w:r>
          </w:p>
          <w:p w:rsidR="00F84A40" w:rsidRPr="003409D9" w:rsidRDefault="00C363BF">
            <w:pPr>
              <w:numPr>
                <w:ilvl w:val="0"/>
                <w:numId w:val="2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Make use of props and materials when role playing characters in na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rratives and stories. </w:t>
            </w:r>
          </w:p>
          <w:p w:rsidR="00F84A40" w:rsidRPr="003409D9" w:rsidRDefault="00F84A40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Physical development </w:t>
            </w:r>
          </w:p>
          <w:p w:rsidR="00F84A40" w:rsidRPr="003409D9" w:rsidRDefault="00C363BF">
            <w:pPr>
              <w:numPr>
                <w:ilvl w:val="0"/>
                <w:numId w:val="3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Develop their small motor skills so that they can use a range of tools competently, safely and confidently. Suggested tools: pencils for drawing and writing, paintbrushes, scissors, knives, forks and spoons.</w:t>
            </w:r>
          </w:p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Literacy</w:t>
            </w:r>
          </w:p>
          <w:p w:rsidR="00F84A40" w:rsidRPr="003409D9" w:rsidRDefault="00C363BF">
            <w:pPr>
              <w:numPr>
                <w:ilvl w:val="0"/>
                <w:numId w:val="6"/>
              </w:num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Listen to stories, learning new vocabulary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 (DT vocabulary) </w:t>
            </w:r>
          </w:p>
          <w:p w:rsidR="00F84A40" w:rsidRPr="003409D9" w:rsidRDefault="00C363BF">
            <w:pPr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 Listen to and talk about selected non-fiction to develop a deep familiarity with new knowledge and vocabulary.</w:t>
            </w:r>
          </w:p>
          <w:p w:rsidR="00F84A40" w:rsidRPr="003409D9" w:rsidRDefault="00F84A40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</w:tr>
    </w:tbl>
    <w:p w:rsidR="00F84A40" w:rsidRPr="003409D9" w:rsidRDefault="00F84A40">
      <w:pPr>
        <w:widowControl/>
        <w:jc w:val="center"/>
        <w:rPr>
          <w:rFonts w:ascii="Sassoon Penpals" w:hAnsi="Sassoon Penpals"/>
          <w:b/>
          <w:bCs/>
          <w:sz w:val="24"/>
          <w:szCs w:val="24"/>
        </w:rPr>
      </w:pPr>
    </w:p>
    <w:p w:rsidR="00F84A40" w:rsidRPr="003409D9" w:rsidRDefault="00F84A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/>
          <w:bCs/>
          <w:sz w:val="24"/>
          <w:szCs w:val="24"/>
        </w:rPr>
      </w:pPr>
    </w:p>
    <w:p w:rsidR="00F84A40" w:rsidRPr="003409D9" w:rsidRDefault="00F84A40">
      <w:pPr>
        <w:ind w:left="56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ind w:left="56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ind w:left="56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ind w:left="56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ind w:left="56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ind w:left="56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ind w:left="56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ind w:left="56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ind w:left="56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ind w:left="56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ind w:left="56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ind w:left="56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ind w:left="56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ind w:left="56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widowControl/>
        <w:rPr>
          <w:rFonts w:ascii="Sassoon Penpals" w:hAnsi="Sassoon Penpals"/>
          <w:b/>
          <w:bCs/>
          <w:sz w:val="24"/>
          <w:szCs w:val="24"/>
        </w:rPr>
      </w:pPr>
    </w:p>
    <w:tbl>
      <w:tblPr>
        <w:tblStyle w:val="a2"/>
        <w:tblW w:w="15303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"/>
        <w:gridCol w:w="2925"/>
        <w:gridCol w:w="2836"/>
        <w:gridCol w:w="2835"/>
        <w:gridCol w:w="2977"/>
        <w:gridCol w:w="2829"/>
      </w:tblGrid>
      <w:tr w:rsidR="00F84A40" w:rsidRPr="003409D9" w:rsidTr="003409D9">
        <w:trPr>
          <w:trHeight w:val="480"/>
        </w:trPr>
        <w:tc>
          <w:tcPr>
            <w:tcW w:w="15303" w:type="dxa"/>
            <w:gridSpan w:val="6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widowControl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lastRenderedPageBreak/>
              <w:t>Design &amp; Technology Progression of Skills (Disciplinary Knowledge)</w:t>
            </w:r>
          </w:p>
        </w:tc>
      </w:tr>
      <w:tr w:rsidR="00F84A40" w:rsidRPr="003409D9" w:rsidTr="003409D9"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Nursery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Reception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Year 2 </w:t>
            </w:r>
          </w:p>
        </w:tc>
        <w:tc>
          <w:tcPr>
            <w:tcW w:w="28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Year 3 </w:t>
            </w:r>
          </w:p>
        </w:tc>
      </w:tr>
      <w:tr w:rsidR="00F84A40" w:rsidRPr="003409D9" w:rsidTr="003409D9">
        <w:trPr>
          <w:trHeight w:val="380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Design </w:t>
            </w:r>
          </w:p>
        </w:tc>
        <w:tc>
          <w:tcPr>
            <w:tcW w:w="292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widowControl/>
              <w:ind w:left="-90"/>
              <w:rPr>
                <w:rFonts w:ascii="Sassoon Penpals" w:hAnsi="Sassoon Penpals"/>
                <w:sz w:val="24"/>
                <w:szCs w:val="24"/>
                <w:u w:val="single"/>
              </w:rPr>
            </w:pPr>
            <w:r w:rsidRPr="003409D9">
              <w:rPr>
                <w:rFonts w:ascii="Sassoon Penpals" w:hAnsi="Sassoon Penpals"/>
                <w:sz w:val="24"/>
                <w:szCs w:val="24"/>
                <w:u w:val="single"/>
              </w:rPr>
              <w:t>Design &amp; Make:</w:t>
            </w:r>
          </w:p>
          <w:p w:rsidR="00F84A40" w:rsidRPr="003409D9" w:rsidRDefault="00F84A40">
            <w:pPr>
              <w:widowControl/>
              <w:ind w:left="-90"/>
              <w:rPr>
                <w:rFonts w:ascii="Sassoon Penpals" w:hAnsi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ind w:left="-9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-Developing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imaginative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thinking and to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enabling them to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talk about what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they like and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dislike when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designing 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and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making 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>things</w:t>
            </w:r>
          </w:p>
          <w:p w:rsidR="00F84A40" w:rsidRPr="003409D9" w:rsidRDefault="00F84A40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</w:p>
          <w:p w:rsidR="00F84A40" w:rsidRPr="003409D9" w:rsidRDefault="00F84A40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-Enabling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children to talk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about how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things work, and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to draw and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model </w:t>
            </w:r>
            <w:proofErr w:type="gramStart"/>
            <w:r w:rsidRPr="003409D9">
              <w:rPr>
                <w:rFonts w:ascii="Sassoon Penpals" w:hAnsi="Sassoon Penpals"/>
                <w:sz w:val="24"/>
                <w:szCs w:val="24"/>
              </w:rPr>
              <w:t>their</w:t>
            </w:r>
            <w:proofErr w:type="gramEnd"/>
            <w:r w:rsidRPr="003409D9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ideas</w:t>
            </w:r>
          </w:p>
          <w:p w:rsidR="00F84A40" w:rsidRPr="003409D9" w:rsidRDefault="00F84A40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</w:p>
          <w:p w:rsidR="00F84A40" w:rsidRPr="003409D9" w:rsidRDefault="00F84A40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-Encouraging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children to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select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appropriate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lastRenderedPageBreak/>
              <w:t xml:space="preserve">materials for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making 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a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product</w:t>
            </w: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lastRenderedPageBreak/>
              <w:t xml:space="preserve">-Discussing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what a good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design needs.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-Making verbal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plans and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material choices</w:t>
            </w:r>
          </w:p>
          <w:p w:rsidR="00F84A40" w:rsidRPr="003409D9" w:rsidRDefault="00F84A40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-Identifying the key features of an existing product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-Thinking of some ideas on their own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-Planning an outcome through pictures with labels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-Explaining their ideas orally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-Generating ideas through comparing existing products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-Designing a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>n innovative product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-Choosing the most appropriate tools and materials and explain their choices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-Describing their design by using pictures, diagrams and words</w:t>
            </w:r>
          </w:p>
        </w:tc>
        <w:tc>
          <w:tcPr>
            <w:tcW w:w="28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-Planning their design using accurate diagrams and information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-Planning the equipment/tools ne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>eded and give reasons why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-Starting to order the main stages of making their product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-Identifying a design criterion and establish a purpose/audience for their product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-Thinking of </w:t>
            </w:r>
            <w:proofErr w:type="gramStart"/>
            <w:r w:rsidRPr="003409D9">
              <w:rPr>
                <w:rFonts w:ascii="Sassoon Penpals" w:hAnsi="Sassoon Penpals"/>
                <w:sz w:val="24"/>
                <w:szCs w:val="24"/>
              </w:rPr>
              <w:t>real life</w:t>
            </w:r>
            <w:proofErr w:type="gramEnd"/>
            <w:r w:rsidRPr="003409D9">
              <w:rPr>
                <w:rFonts w:ascii="Sassoon Penpals" w:hAnsi="Sassoon Penpals"/>
                <w:sz w:val="24"/>
                <w:szCs w:val="24"/>
              </w:rPr>
              <w:t xml:space="preserve"> contexts, e.g., tools, equipment, materials, components.</w:t>
            </w:r>
          </w:p>
          <w:p w:rsidR="00F84A40" w:rsidRPr="003409D9" w:rsidRDefault="00F84A40">
            <w:pPr>
              <w:widowControl/>
              <w:ind w:left="180" w:hanging="360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</w:tr>
      <w:tr w:rsidR="00F84A40" w:rsidRPr="003409D9" w:rsidTr="003409D9">
        <w:trPr>
          <w:trHeight w:val="380"/>
        </w:trPr>
        <w:tc>
          <w:tcPr>
            <w:tcW w:w="90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Make </w:t>
            </w:r>
          </w:p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292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F84A40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283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-Improving fine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motor/scissor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skills with a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variety of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materials.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-Joining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materials in a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variety of ways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(temporary and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permanent).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-Joining different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lastRenderedPageBreak/>
              <w:t xml:space="preserve">materials </w:t>
            </w:r>
          </w:p>
          <w:p w:rsidR="00F84A40" w:rsidRPr="003409D9" w:rsidRDefault="00C363BF">
            <w:pPr>
              <w:widowControl/>
              <w:ind w:left="270" w:hanging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together.</w:t>
            </w:r>
          </w:p>
        </w:tc>
        <w:tc>
          <w:tcPr>
            <w:tcW w:w="28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lastRenderedPageBreak/>
              <w:t>-Explaining what they are making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-Selecting the appropriate resources and tools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-Explaining which </w:t>
            </w:r>
            <w:proofErr w:type="gramStart"/>
            <w:r w:rsidRPr="003409D9">
              <w:rPr>
                <w:rFonts w:ascii="Sassoon Penpals" w:hAnsi="Sassoon Penpals"/>
                <w:sz w:val="24"/>
                <w:szCs w:val="24"/>
              </w:rPr>
              <w:t>tools</w:t>
            </w:r>
            <w:proofErr w:type="gramEnd"/>
            <w:r w:rsidRPr="003409D9">
              <w:rPr>
                <w:rFonts w:ascii="Sassoon Penpals" w:hAnsi="Sassoon Penpals"/>
                <w:sz w:val="24"/>
                <w:szCs w:val="24"/>
              </w:rPr>
              <w:t xml:space="preserve"> they are using and why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-Using tools safely</w:t>
            </w:r>
          </w:p>
          <w:p w:rsidR="00F84A40" w:rsidRPr="003409D9" w:rsidRDefault="00F84A40">
            <w:pPr>
              <w:widowControl/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  <w:p w:rsidR="00F84A40" w:rsidRPr="003409D9" w:rsidRDefault="00F84A40">
            <w:pPr>
              <w:widowControl/>
              <w:ind w:left="720"/>
              <w:rPr>
                <w:rFonts w:ascii="Sassoon Penpals" w:hAnsi="Sassoon Penpals"/>
                <w:sz w:val="24"/>
                <w:szCs w:val="24"/>
              </w:rPr>
            </w:pPr>
          </w:p>
          <w:p w:rsidR="00F84A40" w:rsidRPr="003409D9" w:rsidRDefault="00F84A40">
            <w:pPr>
              <w:widowControl/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-Joining materials/components together in different ways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-Measuring materials to use in a model or structure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-Use joining, folding or roll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>ing to make it stronger</w:t>
            </w:r>
          </w:p>
        </w:tc>
        <w:tc>
          <w:tcPr>
            <w:tcW w:w="28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-Using equipment and tools accurately and safely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-Selecting the most appropriate materials, tools and techniques to use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-Manipulating materials using a range of tools and equipment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-Measuring, cutting and assembling with increasing accuracy</w:t>
            </w:r>
          </w:p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</w:tr>
      <w:tr w:rsidR="00F84A40" w:rsidRPr="003409D9" w:rsidTr="003409D9">
        <w:trPr>
          <w:trHeight w:val="380"/>
        </w:trPr>
        <w:tc>
          <w:tcPr>
            <w:tcW w:w="9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292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283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28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</w:tr>
      <w:tr w:rsidR="00F84A40" w:rsidRPr="003409D9" w:rsidTr="003409D9">
        <w:trPr>
          <w:trHeight w:val="3850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Evaluate</w:t>
            </w:r>
          </w:p>
        </w:tc>
        <w:tc>
          <w:tcPr>
            <w:tcW w:w="292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F84A40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widowControl/>
              <w:ind w:left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-Reflecting on </w:t>
            </w:r>
          </w:p>
          <w:p w:rsidR="00F84A40" w:rsidRPr="003409D9" w:rsidRDefault="00C363BF">
            <w:pPr>
              <w:widowControl/>
              <w:ind w:left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a finished </w:t>
            </w:r>
          </w:p>
          <w:p w:rsidR="00F84A40" w:rsidRPr="003409D9" w:rsidRDefault="00C363BF">
            <w:pPr>
              <w:widowControl/>
              <w:ind w:left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product and </w:t>
            </w:r>
          </w:p>
          <w:p w:rsidR="00F84A40" w:rsidRPr="003409D9" w:rsidRDefault="00C363BF">
            <w:pPr>
              <w:widowControl/>
              <w:ind w:left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comparing to </w:t>
            </w:r>
          </w:p>
          <w:p w:rsidR="00F84A40" w:rsidRPr="003409D9" w:rsidRDefault="00C363BF">
            <w:pPr>
              <w:widowControl/>
              <w:ind w:left="360"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their design.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-Describing how their products works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-Identifying success and next steps</w:t>
            </w:r>
          </w:p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-Assessing how well their product works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-Explaining what they would improve if they repeated the process</w:t>
            </w:r>
          </w:p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28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-Starting to think about their ideas as they make progress and be willing to make changes if this helps them to improve their work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-Assessing how well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 their product works in relation to the purpose</w:t>
            </w:r>
          </w:p>
          <w:p w:rsidR="00F84A40" w:rsidRPr="003409D9" w:rsidRDefault="00C363BF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-Explaining how they could change their design to make it better</w:t>
            </w:r>
          </w:p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</w:tr>
      <w:tr w:rsidR="00F84A40" w:rsidRPr="003409D9" w:rsidTr="003409D9">
        <w:trPr>
          <w:trHeight w:val="380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Vocabulary </w:t>
            </w:r>
          </w:p>
        </w:tc>
        <w:tc>
          <w:tcPr>
            <w:tcW w:w="29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Nursery</w:t>
            </w: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Reception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Year 2 </w:t>
            </w:r>
          </w:p>
        </w:tc>
        <w:tc>
          <w:tcPr>
            <w:tcW w:w="28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Year 3 </w:t>
            </w:r>
          </w:p>
        </w:tc>
      </w:tr>
      <w:tr w:rsidR="00F84A40" w:rsidRPr="003409D9" w:rsidTr="003409D9">
        <w:trPr>
          <w:trHeight w:val="380"/>
        </w:trPr>
        <w:tc>
          <w:tcPr>
            <w:tcW w:w="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Design, </w:t>
            </w:r>
          </w:p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Make and </w:t>
            </w:r>
          </w:p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Evaluate  </w:t>
            </w:r>
          </w:p>
        </w:tc>
        <w:tc>
          <w:tcPr>
            <w:tcW w:w="57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Picture, drawing, use, change, tools, materials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investigating, planning, design, make, evaluate, user, purpose, ideas, design criteria, product, function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investigating, planning, design, make, evaluate, user, purpose, ideas, design criteria, product, function</w:t>
            </w:r>
          </w:p>
        </w:tc>
        <w:tc>
          <w:tcPr>
            <w:tcW w:w="28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user, purpose, design, model, evaluate, prot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>otype, annotated sketch, functional, innovative, investigate, label, drawing, function, planning, design criteria, annotated sketch, appealing</w:t>
            </w:r>
          </w:p>
        </w:tc>
      </w:tr>
    </w:tbl>
    <w:p w:rsidR="00F84A40" w:rsidRPr="003409D9" w:rsidRDefault="00F84A40">
      <w:pPr>
        <w:widowControl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ind w:left="56"/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rPr>
          <w:rFonts w:ascii="Sassoon Penpals" w:hAnsi="Sassoon Penpals"/>
          <w:sz w:val="24"/>
          <w:szCs w:val="24"/>
        </w:rPr>
      </w:pPr>
    </w:p>
    <w:p w:rsidR="00F84A40" w:rsidRPr="003409D9" w:rsidRDefault="00F84A40">
      <w:pPr>
        <w:rPr>
          <w:rFonts w:ascii="Sassoon Penpals" w:hAnsi="Sassoon Penpals"/>
          <w:sz w:val="24"/>
          <w:szCs w:val="24"/>
        </w:rPr>
      </w:pPr>
      <w:bookmarkStart w:id="4" w:name="_GoBack"/>
      <w:bookmarkEnd w:id="4"/>
    </w:p>
    <w:p w:rsidR="00F84A40" w:rsidRPr="003409D9" w:rsidRDefault="00F84A40">
      <w:pPr>
        <w:widowControl/>
        <w:rPr>
          <w:rFonts w:ascii="Sassoon Penpals" w:hAnsi="Sassoon Penpals"/>
          <w:b/>
          <w:bCs/>
          <w:sz w:val="24"/>
          <w:szCs w:val="24"/>
        </w:rPr>
      </w:pPr>
    </w:p>
    <w:tbl>
      <w:tblPr>
        <w:tblStyle w:val="a3"/>
        <w:tblW w:w="1544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73"/>
        <w:gridCol w:w="2574"/>
        <w:gridCol w:w="2573"/>
        <w:gridCol w:w="2574"/>
        <w:gridCol w:w="2573"/>
        <w:gridCol w:w="2574"/>
      </w:tblGrid>
      <w:tr w:rsidR="00F84A40" w:rsidRPr="003409D9" w:rsidTr="003409D9">
        <w:trPr>
          <w:trHeight w:val="640"/>
        </w:trPr>
        <w:tc>
          <w:tcPr>
            <w:tcW w:w="15441" w:type="dxa"/>
            <w:gridSpan w:val="6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Design and technology substantive knowledge </w:t>
            </w:r>
          </w:p>
        </w:tc>
      </w:tr>
      <w:tr w:rsidR="00F84A40" w:rsidRPr="003409D9" w:rsidTr="003409D9">
        <w:tc>
          <w:tcPr>
            <w:tcW w:w="25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Nursery</w:t>
            </w:r>
          </w:p>
        </w:tc>
        <w:tc>
          <w:tcPr>
            <w:tcW w:w="25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Reception</w:t>
            </w:r>
          </w:p>
        </w:tc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25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Year 2</w:t>
            </w:r>
          </w:p>
        </w:tc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Year 3</w:t>
            </w:r>
          </w:p>
        </w:tc>
      </w:tr>
      <w:tr w:rsidR="00F84A40" w:rsidRPr="003409D9" w:rsidTr="003409D9">
        <w:tc>
          <w:tcPr>
            <w:tcW w:w="25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Structures</w:t>
            </w:r>
          </w:p>
        </w:tc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explore and choose from a range of materials that can be used to make a model </w:t>
            </w:r>
          </w:p>
        </w:tc>
        <w:tc>
          <w:tcPr>
            <w:tcW w:w="25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there are a range of different materials that can be used to make a model and that they are all slightly different.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‘waterproof’ materials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 are those which do not absorb water.</w:t>
            </w:r>
          </w:p>
        </w:tc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the shape of materials can be changed to improve the strength and stiffness of structures.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cylinders are a strong type of structure).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axles are used in structures and mechani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sms to make parts turn in a circle.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begin to understand that different structures are used for different purposes.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a structure is something that has been made and put together.</w:t>
            </w:r>
          </w:p>
        </w:tc>
        <w:tc>
          <w:tcPr>
            <w:tcW w:w="25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shapes and structures with wide, flat bases o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r legs are the most stable.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the shape of a structure affects its strength.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materials can be manipulated to improve strength and stiffness.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a structure is something which has been formed or made from parts.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know that a ‘stable’ structure is one which is firmly fixed and unlikely to change or move.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a ‘strong’ structure is one which does not break easily.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a ‘stiff’ structure or material is one which does not bend easily.</w:t>
            </w:r>
          </w:p>
        </w:tc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hat wide and flat based objects are more stable.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the importance of strength and stiffness in structures.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a design specification is a list of success criteria for a product.</w:t>
            </w:r>
          </w:p>
        </w:tc>
      </w:tr>
      <w:tr w:rsidR="00F84A40" w:rsidRPr="003409D9" w:rsidTr="003409D9">
        <w:tc>
          <w:tcPr>
            <w:tcW w:w="25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Mechanisms</w:t>
            </w:r>
          </w:p>
        </w:tc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F84A40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explore a simple paper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slider mechanism.</w:t>
            </w:r>
          </w:p>
          <w:p w:rsidR="00F84A40" w:rsidRPr="003409D9" w:rsidRDefault="00F84A40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a mechanism is the parts of an object that move together. -To know that a slider mechanism moves an </w:t>
            </w:r>
            <w:r w:rsidRPr="003409D9">
              <w:rPr>
                <w:rFonts w:ascii="Sassoon Penpals" w:hAnsi="Sassoon Penpals"/>
                <w:sz w:val="24"/>
                <w:szCs w:val="24"/>
              </w:rPr>
              <w:lastRenderedPageBreak/>
              <w:t xml:space="preserve">object from side to side.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a slider mechanism has a slider, </w:t>
            </w:r>
            <w:proofErr w:type="gramStart"/>
            <w:r w:rsidRPr="003409D9">
              <w:rPr>
                <w:rFonts w:ascii="Sassoon Penpals" w:hAnsi="Sassoon Penpals"/>
                <w:sz w:val="24"/>
                <w:szCs w:val="24"/>
              </w:rPr>
              <w:t>slots ,</w:t>
            </w:r>
            <w:proofErr w:type="gramEnd"/>
            <w:r w:rsidRPr="003409D9">
              <w:rPr>
                <w:rFonts w:ascii="Sassoon Penpals" w:hAnsi="Sassoon Penpals"/>
                <w:sz w:val="24"/>
                <w:szCs w:val="24"/>
              </w:rPr>
              <w:t xml:space="preserve"> guides and an object.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an axle moves within an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 axle holder which is fixed to the vehicle or toy.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the frame of a vehicle (chassis) needs to be balanced.</w:t>
            </w:r>
          </w:p>
        </w:tc>
        <w:tc>
          <w:tcPr>
            <w:tcW w:w="25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lastRenderedPageBreak/>
              <w:t xml:space="preserve">-To know that mechanisms are a collection of moving parts that work together as a machine to produce </w:t>
            </w:r>
            <w:r w:rsidRPr="003409D9">
              <w:rPr>
                <w:rFonts w:ascii="Sassoon Penpals" w:hAnsi="Sassoon Penpals"/>
                <w:sz w:val="24"/>
                <w:szCs w:val="24"/>
              </w:rPr>
              <w:lastRenderedPageBreak/>
              <w:t xml:space="preserve">movement.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there is 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always an input and output in a mechanism.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an input is the energy that is used to start something working.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an output is the movement that happens as a result of the input.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a lever is something that turns on a pivot. -To know that a linkage mechanism is made up of a series of levers.</w:t>
            </w:r>
          </w:p>
        </w:tc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lastRenderedPageBreak/>
              <w:t xml:space="preserve">-To know how pneumatic </w:t>
            </w:r>
            <w:proofErr w:type="gramStart"/>
            <w:r w:rsidRPr="003409D9">
              <w:rPr>
                <w:rFonts w:ascii="Sassoon Penpals" w:hAnsi="Sassoon Penpals"/>
                <w:sz w:val="24"/>
                <w:szCs w:val="24"/>
              </w:rPr>
              <w:t>systems</w:t>
            </w:r>
            <w:proofErr w:type="gramEnd"/>
            <w:r w:rsidRPr="003409D9">
              <w:rPr>
                <w:rFonts w:ascii="Sassoon Penpals" w:hAnsi="Sassoon Penpals"/>
                <w:sz w:val="24"/>
                <w:szCs w:val="24"/>
              </w:rPr>
              <w:t xml:space="preserve"> work. • -To know that pneumatic systems can be used as part of a mechanism.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lastRenderedPageBreak/>
              <w:t>-To know that pneumati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c systems operate by drawing in, releasing and compressing air. </w:t>
            </w:r>
          </w:p>
        </w:tc>
      </w:tr>
    </w:tbl>
    <w:tbl>
      <w:tblPr>
        <w:tblStyle w:val="a4"/>
        <w:tblW w:w="1544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73"/>
        <w:gridCol w:w="2574"/>
        <w:gridCol w:w="2573"/>
        <w:gridCol w:w="2574"/>
        <w:gridCol w:w="2573"/>
        <w:gridCol w:w="2574"/>
      </w:tblGrid>
      <w:tr w:rsidR="00F84A40" w:rsidRPr="003409D9" w:rsidTr="003409D9">
        <w:tc>
          <w:tcPr>
            <w:tcW w:w="25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lastRenderedPageBreak/>
              <w:t>Textiles</w:t>
            </w:r>
          </w:p>
        </w:tc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how to from a range of different fabrics to create patterns.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explore and develop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threading and weaving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skills with different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materials and objects.</w:t>
            </w:r>
          </w:p>
        </w:tc>
        <w:tc>
          <w:tcPr>
            <w:tcW w:w="25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a design is a way of planning our idea before we start.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 -To know that threading is putting one material through an object.</w:t>
            </w:r>
          </w:p>
        </w:tc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‘joining technique’ means connecting two pieces of material together.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there are various t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emporary methods of joining fabric by using staples. glue or pins.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different techniques for joining materials can be used for different purposes.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a template (or fabric pattern) is used to cut out the same shape multiple </w:t>
            </w:r>
            <w:r w:rsidRPr="003409D9">
              <w:rPr>
                <w:rFonts w:ascii="Sassoon Penpals" w:hAnsi="Sassoon Penpals"/>
                <w:sz w:val="24"/>
                <w:szCs w:val="24"/>
              </w:rPr>
              <w:lastRenderedPageBreak/>
              <w:t>times.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drawing a design idea is useful to see how an idea will look.</w:t>
            </w:r>
          </w:p>
        </w:tc>
        <w:tc>
          <w:tcPr>
            <w:tcW w:w="25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lastRenderedPageBreak/>
              <w:t xml:space="preserve">-To know that sewing is a method of joining fabric.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different stitches can be used when sewing.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the importance of tying a knot after sewing the final sti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>tch.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a thimble can be used to protect my fingers when sewing. </w:t>
            </w:r>
          </w:p>
        </w:tc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applique is a way of mending or decorating a textile by applying smaller pieces of fabric to larger pieces.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when two edges of fabric have been joined t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ogether it is called a seam. -To know that it is important to leave space on the fabric for the seam.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some products are turned inside out after sewing so the stitching is hidden. </w:t>
            </w:r>
          </w:p>
        </w:tc>
      </w:tr>
      <w:tr w:rsidR="00F84A40" w:rsidRPr="003409D9" w:rsidTr="003409D9">
        <w:tc>
          <w:tcPr>
            <w:tcW w:w="25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3409D9">
              <w:rPr>
                <w:rFonts w:ascii="Sassoon Penpals" w:hAnsi="Sassoon Penpals"/>
                <w:b/>
                <w:bCs/>
                <w:sz w:val="24"/>
                <w:szCs w:val="24"/>
              </w:rPr>
              <w:t>Cooking and Nutrition</w:t>
            </w:r>
          </w:p>
        </w:tc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start developing their knowledge of different tools to suit different purposes, e.g. chopping, slicing, spreading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explore and become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familiar with different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fruits and vegetables,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using their senses.</w:t>
            </w:r>
          </w:p>
        </w:tc>
        <w:tc>
          <w:tcPr>
            <w:tcW w:w="25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soup has ingredients (usually vege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tables and liquid) blended together.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vegetables are grown.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</w:t>
            </w:r>
            <w:proofErr w:type="spellStart"/>
            <w:r w:rsidRPr="003409D9">
              <w:rPr>
                <w:rFonts w:ascii="Sassoon Penpals" w:hAnsi="Sassoon Penpals"/>
                <w:sz w:val="24"/>
                <w:szCs w:val="24"/>
              </w:rPr>
              <w:t>recognise</w:t>
            </w:r>
            <w:proofErr w:type="spellEnd"/>
            <w:r w:rsidRPr="003409D9">
              <w:rPr>
                <w:rFonts w:ascii="Sassoon Penpals" w:hAnsi="Sassoon Penpals"/>
                <w:sz w:val="24"/>
                <w:szCs w:val="24"/>
              </w:rPr>
              <w:t xml:space="preserve"> and name some common vegetables.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different vegetables taste different.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eating vegetables is good for us.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discuss why different packa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>ges might be used for different foods</w:t>
            </w:r>
          </w:p>
        </w:tc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a blender is a machine which mixes ingredients together into a smooth liquid.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a fruit has seeds. -To know that fruits grow on trees or vines.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vegetables can grow either above or below ground.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vegetables are any edible part of a plant (e.g. roots: potatoes, leaves: lettuce, fruit: cucumber).</w:t>
            </w:r>
          </w:p>
        </w:tc>
        <w:tc>
          <w:tcPr>
            <w:tcW w:w="25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‘diet’ means the food and drink that a person or animal usually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 eats.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what makes a balanced diet.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the five main food groups are: carbohydrates, fruits and vegetables, protein, dairy and foods high in fat and sugar. -To know that I should eat a range of different foods from each food group, and roughly how much of each food group.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w that ‘ingredients’ means the items in a mixture or recipe. </w:t>
            </w:r>
          </w:p>
        </w:tc>
        <w:tc>
          <w:tcPr>
            <w:tcW w:w="2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not all fruits and vegetables can be grown in the UK.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climate affects food growth.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vegetables and fruit grow in certain seasons.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cookin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g instructions are known as a ‘recipe’.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imported food is food which has been brought into the country. -To know that exported food is food which has been sent to another </w:t>
            </w:r>
            <w:proofErr w:type="gramStart"/>
            <w:r w:rsidRPr="003409D9">
              <w:rPr>
                <w:rFonts w:ascii="Sassoon Penpals" w:hAnsi="Sassoon Penpals"/>
                <w:sz w:val="24"/>
                <w:szCs w:val="24"/>
              </w:rPr>
              <w:t>country..</w:t>
            </w:r>
            <w:proofErr w:type="gramEnd"/>
            <w:r w:rsidRPr="003409D9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>-To know that eating seasonal foods can have a positive impa</w:t>
            </w:r>
            <w:r w:rsidRPr="003409D9">
              <w:rPr>
                <w:rFonts w:ascii="Sassoon Penpals" w:hAnsi="Sassoon Penpals"/>
                <w:sz w:val="24"/>
                <w:szCs w:val="24"/>
              </w:rPr>
              <w:t xml:space="preserve">ct on the environment.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similar </w:t>
            </w:r>
            <w:proofErr w:type="spellStart"/>
            <w:r w:rsidRPr="003409D9">
              <w:rPr>
                <w:rFonts w:ascii="Sassoon Penpals" w:hAnsi="Sassoon Penpals"/>
                <w:sz w:val="24"/>
                <w:szCs w:val="24"/>
              </w:rPr>
              <w:t>coloured</w:t>
            </w:r>
            <w:proofErr w:type="spellEnd"/>
            <w:r w:rsidRPr="003409D9">
              <w:rPr>
                <w:rFonts w:ascii="Sassoon Penpals" w:hAnsi="Sassoon Penpals"/>
                <w:sz w:val="24"/>
                <w:szCs w:val="24"/>
              </w:rPr>
              <w:t xml:space="preserve"> fruits and vegetables often have similar nutritional benefits. </w:t>
            </w:r>
          </w:p>
          <w:p w:rsidR="00F84A40" w:rsidRPr="003409D9" w:rsidRDefault="00C363BF">
            <w:pPr>
              <w:rPr>
                <w:rFonts w:ascii="Sassoon Penpals" w:hAnsi="Sassoon Penpals"/>
                <w:sz w:val="24"/>
                <w:szCs w:val="24"/>
              </w:rPr>
            </w:pPr>
            <w:r w:rsidRPr="003409D9">
              <w:rPr>
                <w:rFonts w:ascii="Sassoon Penpals" w:hAnsi="Sassoon Penpals"/>
                <w:sz w:val="24"/>
                <w:szCs w:val="24"/>
              </w:rPr>
              <w:t xml:space="preserve">-To know that the appearance of food is as important as taste. </w:t>
            </w:r>
          </w:p>
        </w:tc>
      </w:tr>
    </w:tbl>
    <w:p w:rsidR="00F84A40" w:rsidRPr="003409D9" w:rsidRDefault="00F84A40">
      <w:pPr>
        <w:widowControl/>
        <w:rPr>
          <w:rFonts w:ascii="Sassoon Penpals" w:hAnsi="Sassoon Penpals"/>
          <w:sz w:val="24"/>
          <w:szCs w:val="24"/>
        </w:rPr>
      </w:pPr>
    </w:p>
    <w:sectPr w:rsidR="00F84A40" w:rsidRPr="003409D9" w:rsidSect="003409D9">
      <w:type w:val="continuous"/>
      <w:pgSz w:w="16840" w:h="11910" w:orient="landscape"/>
      <w:pgMar w:top="720" w:right="720" w:bottom="720" w:left="720" w:header="0" w:footer="37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63BF" w:rsidRDefault="00C363BF">
      <w:r>
        <w:separator/>
      </w:r>
    </w:p>
  </w:endnote>
  <w:endnote w:type="continuationSeparator" w:id="0">
    <w:p w:rsidR="00C363BF" w:rsidRDefault="00C36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DD62517-9CB8-4C42-8DA3-4D2C5CF3B654}"/>
    <w:embedBold r:id="rId2" w:fontKey="{9DDC0AF2-7762-434D-BBB7-70C8532901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035107A-90E1-4646-8BDF-87FDA654DDE3}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C7E752EB-D3DE-4D03-AD1F-B856848823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4A40" w:rsidRDefault="00C363B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10322243</wp:posOffset>
              </wp:positionH>
              <wp:positionV relativeFrom="paragraph">
                <wp:posOffset>7133146</wp:posOffset>
              </wp:positionV>
              <wp:extent cx="283210" cy="21844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09158" y="3675543"/>
                        <a:ext cx="27368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84A40" w:rsidRDefault="00C363BF">
                          <w:pPr>
                            <w:spacing w:before="34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21"/>
                            </w:rPr>
                            <w:t xml:space="preserve"> PAGE 100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" o:spid="_x0000_s1026" style="position:absolute;margin-left:812.8pt;margin-top:561.65pt;width:22.3pt;height:17.2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" filled="f" stroked="f">
              <v:textbox inset="0,0,0,0">
                <w:txbxContent>
                  <w:p w:rsidR="00F84A40" w:rsidRDefault="00C363BF">
                    <w:pPr>
                      <w:spacing w:before="34"/>
                      <w:ind w:left="60" w:firstLine="60"/>
                      <w:textDirection w:val="btLr"/>
                    </w:pPr>
                    <w:r>
                      <w:rPr>
                        <w:color w:val="000000"/>
                        <w:sz w:val="21"/>
                      </w:rPr>
                      <w:t xml:space="preserve"> PAGE 100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4336060</wp:posOffset>
              </wp:positionH>
              <wp:positionV relativeFrom="paragraph">
                <wp:posOffset>7270306</wp:posOffset>
              </wp:positionV>
              <wp:extent cx="2163445" cy="21082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69040" y="3679353"/>
                        <a:ext cx="215392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84A40" w:rsidRDefault="00C363BF">
                          <w:pPr>
                            <w:spacing w:before="27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0"/>
                            </w:rPr>
                            <w:t>CUSP HISTORY Handbook</w:t>
                          </w:r>
                        </w:p>
                        <w:p w:rsidR="00F84A40" w:rsidRDefault="00C363BF">
                          <w:pPr>
                            <w:spacing w:before="2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0"/>
                            </w:rPr>
                            <w:t>Intellectual content and design copyright © 2023 Unity Schools Partnership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7" style="position:absolute;margin-left:341.4pt;margin-top:572.45pt;width:170.35pt;height:16.6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" filled="f" stroked="f">
              <v:textbox inset="0,0,0,0">
                <w:txbxContent>
                  <w:p w:rsidR="00F84A40" w:rsidRDefault="00C363BF">
                    <w:pPr>
                      <w:spacing w:before="27"/>
                      <w:jc w:val="center"/>
                      <w:textDirection w:val="btLr"/>
                    </w:pPr>
                    <w:r>
                      <w:rPr>
                        <w:color w:val="000000"/>
                        <w:sz w:val="10"/>
                      </w:rPr>
                      <w:t>CUSP HISTORY Handbook</w:t>
                    </w:r>
                  </w:p>
                  <w:p w:rsidR="00F84A40" w:rsidRDefault="00C363BF">
                    <w:pPr>
                      <w:spacing w:before="24"/>
                      <w:jc w:val="center"/>
                      <w:textDirection w:val="btLr"/>
                    </w:pPr>
                    <w:r>
                      <w:rPr>
                        <w:color w:val="000000"/>
                        <w:sz w:val="10"/>
                      </w:rPr>
                      <w:t>Intellectual content and design copyright © 2023 Unity Schools Partnership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63BF" w:rsidRDefault="00C363BF">
      <w:r>
        <w:separator/>
      </w:r>
    </w:p>
  </w:footnote>
  <w:footnote w:type="continuationSeparator" w:id="0">
    <w:p w:rsidR="00C363BF" w:rsidRDefault="00C36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9D9" w:rsidRDefault="003409D9" w:rsidP="003409D9">
    <w:pPr>
      <w:pStyle w:val="NormalWeb"/>
    </w:pPr>
  </w:p>
  <w:p w:rsidR="003409D9" w:rsidRDefault="003409D9" w:rsidP="003409D9">
    <w:pPr>
      <w:pStyle w:val="Header"/>
    </w:pPr>
    <w:bookmarkStart w:id="2" w:name="_Hlk219884314"/>
    <w:bookmarkStart w:id="3" w:name="_Hlk219884315"/>
    <w:r w:rsidRPr="006A6D56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1" locked="0" layoutInCell="1" allowOverlap="1" wp14:anchorId="1411B8FA" wp14:editId="06F2048C">
          <wp:simplePos x="0" y="0"/>
          <wp:positionH relativeFrom="margin">
            <wp:align>left</wp:align>
          </wp:positionH>
          <wp:positionV relativeFrom="paragraph">
            <wp:posOffset>106680</wp:posOffset>
          </wp:positionV>
          <wp:extent cx="1000125" cy="974725"/>
          <wp:effectExtent l="0" t="0" r="9525" b="0"/>
          <wp:wrapSquare wrapText="bothSides"/>
          <wp:docPr id="9" name="Picture 9" descr="V:\Admin\School Log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Admin\School Logo.jpg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09D9" w:rsidRPr="00A41127" w:rsidRDefault="003409D9" w:rsidP="003409D9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DA52B68" wp14:editId="147EDF45">
          <wp:simplePos x="0" y="0"/>
          <wp:positionH relativeFrom="margin">
            <wp:align>right</wp:align>
          </wp:positionH>
          <wp:positionV relativeFrom="paragraph">
            <wp:posOffset>12700</wp:posOffset>
          </wp:positionV>
          <wp:extent cx="1647645" cy="774943"/>
          <wp:effectExtent l="0" t="0" r="0" b="6350"/>
          <wp:wrapSquare wrapText="bothSides"/>
          <wp:docPr id="10" name="Picture 10" descr="C:\Users\achanner\AppData\Local\Microsoft\Windows\INetCache\Content.Outlook\4BSSABG6\The Good Shepherd Trust Logo_Full Colou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hanner\AppData\Local\Microsoft\Windows\INetCache\Content.Outlook\4BSSABG6\The Good Shepherd Trust Logo_Full Colour (00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645" cy="774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2"/>
    <w:bookmarkEnd w:id="3"/>
  </w:p>
  <w:p w:rsidR="003409D9" w:rsidRDefault="003409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E4921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AB278B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88347A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8C3229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4D5E55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181E26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1E26A96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8AA6853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BC20DCC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F220639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3"/>
  </w:num>
  <w:num w:numId="8">
    <w:abstractNumId w:val="8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A40"/>
    <w:rsid w:val="003409D9"/>
    <w:rsid w:val="00C363BF"/>
    <w:rsid w:val="00F8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D864E"/>
  <w15:docId w15:val="{17A6215F-F1EC-461A-87DE-73BCA5D1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right="47"/>
      <w:jc w:val="center"/>
      <w:outlineLvl w:val="0"/>
    </w:pPr>
    <w:rPr>
      <w:sz w:val="94"/>
      <w:szCs w:val="9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108"/>
      <w:ind w:left="459"/>
      <w:outlineLvl w:val="1"/>
    </w:pPr>
    <w:rPr>
      <w:sz w:val="55"/>
      <w:szCs w:val="55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24"/>
      <w:ind w:right="26"/>
      <w:jc w:val="center"/>
      <w:outlineLvl w:val="2"/>
    </w:pPr>
    <w:rPr>
      <w:sz w:val="51"/>
      <w:szCs w:val="5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ind w:left="3862"/>
      <w:outlineLvl w:val="3"/>
    </w:pPr>
    <w:rPr>
      <w:sz w:val="48"/>
      <w:szCs w:val="4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9"/>
      <w:outlineLvl w:val="4"/>
    </w:pPr>
    <w:rPr>
      <w:sz w:val="43"/>
      <w:szCs w:val="43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88"/>
      <w:ind w:left="780"/>
      <w:outlineLvl w:val="5"/>
    </w:pPr>
    <w:rPr>
      <w:rFonts w:ascii="Calibri" w:eastAsia="Calibri" w:hAnsi="Calibri" w:cs="Calibr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409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09D9"/>
  </w:style>
  <w:style w:type="paragraph" w:styleId="Footer">
    <w:name w:val="footer"/>
    <w:basedOn w:val="Normal"/>
    <w:link w:val="FooterChar"/>
    <w:uiPriority w:val="99"/>
    <w:unhideWhenUsed/>
    <w:rsid w:val="003409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9D9"/>
  </w:style>
  <w:style w:type="paragraph" w:styleId="NormalWeb">
    <w:name w:val="Normal (Web)"/>
    <w:basedOn w:val="Normal"/>
    <w:uiPriority w:val="99"/>
    <w:semiHidden/>
    <w:unhideWhenUsed/>
    <w:rsid w:val="003409D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2274</Words>
  <Characters>12967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Good Shepherd Trust</Company>
  <LinksUpToDate>false</LinksUpToDate>
  <CharactersWithSpaces>15211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Channer</cp:lastModifiedBy>
  <cp:revision>2</cp:revision>
  <dcterms:created xsi:type="dcterms:W3CDTF">2026-01-21T10:54:00Z</dcterms:created>
  <dcterms:modified xsi:type="dcterms:W3CDTF">2026-01-21T10:59:00Z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2023-08-30T00:00:00Z</vt:lpwstr>
  </property>
  <property fmtid="{D5CDD505-2E9C-101B-9397-08002B2CF9AE}" pid="3" name="LastSaved">
    <vt:lpwstr>2025-11-12T00:00:00Z</vt:lpwstr>
  </property>
  <property fmtid="{D5CDD505-2E9C-101B-9397-08002B2CF9AE}" pid="4" name="Producer">
    <vt:lpwstr>macOS Version 13.5 (Build 22G74) Quartz PDFContext</vt:lpwstr>
  </property>
</Properties>
</file>