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A47B3" w:rsidRPr="002B5FBD" w:rsidRDefault="004A47B3">
      <w:pPr>
        <w:ind w:left="5305"/>
        <w:rPr>
          <w:rFonts w:ascii="Sassoon Penpals" w:hAnsi="Sassoon Penpals"/>
          <w:sz w:val="24"/>
          <w:szCs w:val="24"/>
        </w:rPr>
      </w:pPr>
    </w:p>
    <w:p w:rsidR="004A47B3" w:rsidRPr="002B5FBD" w:rsidRDefault="004A47B3" w:rsidP="002B5FBD">
      <w:pPr>
        <w:rPr>
          <w:rFonts w:ascii="Sassoon Penpals" w:hAnsi="Sassoon Penpals"/>
          <w:sz w:val="24"/>
          <w:szCs w:val="24"/>
        </w:rPr>
      </w:pPr>
      <w:bookmarkStart w:id="0" w:name="_cv2lp4dbd3qn" w:colFirst="0" w:colLast="0"/>
      <w:bookmarkEnd w:id="0"/>
    </w:p>
    <w:p w:rsidR="002B5FBD" w:rsidRPr="002B5FBD" w:rsidRDefault="002B5FBD" w:rsidP="002B5FBD">
      <w:pPr>
        <w:rPr>
          <w:rFonts w:ascii="Sassoon Penpals" w:hAnsi="Sassoon Penpals"/>
          <w:sz w:val="24"/>
          <w:szCs w:val="24"/>
        </w:rPr>
      </w:pPr>
    </w:p>
    <w:p w:rsidR="002B5FBD" w:rsidRPr="002B5FBD" w:rsidRDefault="002B5FBD" w:rsidP="002B5FBD">
      <w:pPr>
        <w:rPr>
          <w:rFonts w:ascii="Sassoon Penpals" w:hAnsi="Sassoon Penpals"/>
          <w:sz w:val="24"/>
          <w:szCs w:val="24"/>
        </w:rPr>
      </w:pPr>
    </w:p>
    <w:p w:rsidR="002B5FBD" w:rsidRPr="002B5FBD" w:rsidRDefault="002B5FBD" w:rsidP="002B5FBD">
      <w:pPr>
        <w:rPr>
          <w:rFonts w:ascii="Sassoon Penpals" w:hAnsi="Sassoon Penpals"/>
          <w:sz w:val="24"/>
          <w:szCs w:val="24"/>
        </w:rPr>
      </w:pPr>
    </w:p>
    <w:p w:rsidR="002B5FBD" w:rsidRPr="002B5FBD" w:rsidRDefault="002B5FBD" w:rsidP="002B5FBD">
      <w:pPr>
        <w:rPr>
          <w:rFonts w:ascii="Sassoon Penpals" w:hAnsi="Sassoon Penpals"/>
          <w:sz w:val="24"/>
          <w:szCs w:val="24"/>
        </w:rPr>
      </w:pPr>
    </w:p>
    <w:p w:rsidR="002B5FBD" w:rsidRPr="002B5FBD" w:rsidRDefault="002B5FBD" w:rsidP="002B5FBD">
      <w:pPr>
        <w:jc w:val="center"/>
        <w:rPr>
          <w:rFonts w:ascii="Sassoon Penpals" w:hAnsi="Sassoon Penpals"/>
          <w:b/>
          <w:bCs/>
          <w:sz w:val="24"/>
          <w:szCs w:val="24"/>
        </w:rPr>
      </w:pPr>
    </w:p>
    <w:p w:rsidR="002B5FBD" w:rsidRPr="002B5FBD" w:rsidRDefault="002B5FBD" w:rsidP="002B5FBD">
      <w:pPr>
        <w:jc w:val="center"/>
        <w:rPr>
          <w:rFonts w:ascii="Sassoon Penpals" w:hAnsi="Sassoon Penpals"/>
          <w:b/>
          <w:bCs/>
          <w:sz w:val="24"/>
          <w:szCs w:val="24"/>
        </w:rPr>
      </w:pPr>
      <w:r w:rsidRPr="002B5FBD">
        <w:rPr>
          <w:rFonts w:ascii="Sassoon Penpals" w:hAnsi="Sassoon Penpals"/>
          <w:b/>
          <w:bCs/>
          <w:sz w:val="24"/>
          <w:szCs w:val="24"/>
        </w:rPr>
        <w:t xml:space="preserve">Farnborough Grange Nursery and Infant Community School </w:t>
      </w:r>
    </w:p>
    <w:p w:rsidR="002B5FBD" w:rsidRPr="002B5FBD" w:rsidRDefault="002B5FBD" w:rsidP="002B5FBD">
      <w:pPr>
        <w:rPr>
          <w:rFonts w:ascii="Sassoon Penpals" w:hAnsi="Sassoon Penpals"/>
          <w:b/>
          <w:bCs/>
          <w:sz w:val="24"/>
          <w:szCs w:val="24"/>
        </w:rPr>
      </w:pPr>
    </w:p>
    <w:p w:rsidR="002B5FBD" w:rsidRPr="002B5FBD" w:rsidRDefault="002B5FBD" w:rsidP="002B5FBD">
      <w:pPr>
        <w:jc w:val="center"/>
        <w:rPr>
          <w:rFonts w:ascii="Sassoon Penpals" w:hAnsi="Sassoon Penpals"/>
          <w:b/>
          <w:bCs/>
          <w:sz w:val="24"/>
          <w:szCs w:val="24"/>
        </w:rPr>
      </w:pPr>
      <w:r>
        <w:rPr>
          <w:rFonts w:ascii="Sassoon Penpals" w:hAnsi="Sassoon Penpals"/>
          <w:b/>
          <w:bCs/>
          <w:sz w:val="24"/>
          <w:szCs w:val="24"/>
        </w:rPr>
        <w:t>Music</w:t>
      </w:r>
      <w:r w:rsidRPr="002B5FBD">
        <w:rPr>
          <w:rFonts w:ascii="Sassoon Penpals" w:hAnsi="Sassoon Penpals"/>
          <w:b/>
          <w:bCs/>
          <w:sz w:val="24"/>
          <w:szCs w:val="24"/>
        </w:rPr>
        <w:t xml:space="preserve"> Progression MAP</w:t>
      </w:r>
    </w:p>
    <w:p w:rsidR="002B5FBD" w:rsidRPr="002B5FBD" w:rsidRDefault="002B5FBD" w:rsidP="002B5FBD">
      <w:pPr>
        <w:rPr>
          <w:rFonts w:ascii="Sassoon Penpals" w:hAnsi="Sassoon Penpals"/>
          <w:sz w:val="24"/>
          <w:szCs w:val="24"/>
        </w:rPr>
      </w:pPr>
    </w:p>
    <w:p w:rsidR="002B5FBD" w:rsidRPr="002B5FBD" w:rsidRDefault="002B5FBD" w:rsidP="002B5FBD">
      <w:pPr>
        <w:rPr>
          <w:rFonts w:ascii="Sassoon Penpals" w:hAnsi="Sassoon Penpals"/>
          <w:sz w:val="24"/>
          <w:szCs w:val="24"/>
        </w:rPr>
      </w:pPr>
    </w:p>
    <w:p w:rsidR="004A47B3" w:rsidRPr="002B5FBD" w:rsidRDefault="003A43C6">
      <w:pPr>
        <w:spacing w:before="240" w:after="240" w:line="276" w:lineRule="auto"/>
        <w:rPr>
          <w:rFonts w:ascii="Sassoon Penpals" w:hAnsi="Sassoon Penpals"/>
          <w:sz w:val="24"/>
          <w:szCs w:val="24"/>
        </w:rPr>
      </w:pPr>
      <w:r w:rsidRPr="002B5FBD">
        <w:rPr>
          <w:rFonts w:ascii="Sassoon Penpals" w:hAnsi="Sassoon Penpals"/>
          <w:sz w:val="24"/>
          <w:szCs w:val="24"/>
        </w:rPr>
        <w:t>The music curriculum is designed to build on prior learning, ensuring a clear and continuous development of musical skills and understanding from Early Years to the end of Key Stage 1. The music curriculum at Farnborough Grange follows the principles of th</w:t>
      </w:r>
      <w:r w:rsidRPr="002B5FBD">
        <w:rPr>
          <w:rFonts w:ascii="Sassoon Penpals" w:hAnsi="Sassoon Penpals"/>
          <w:sz w:val="24"/>
          <w:szCs w:val="24"/>
        </w:rPr>
        <w:t>e model music curriculum. We believe in a hands-on, creative approach, where children not only learn about music but also learn to speak and think like musicians</w:t>
      </w:r>
      <w:r w:rsidRPr="002B5FBD">
        <w:rPr>
          <w:rFonts w:ascii="Sassoon Penpals" w:hAnsi="Sassoon Penpals"/>
          <w:sz w:val="24"/>
          <w:szCs w:val="24"/>
        </w:rPr>
        <w:t>. Our progression is rooted in five key areas:</w:t>
      </w:r>
    </w:p>
    <w:p w:rsidR="004A47B3" w:rsidRPr="002B5FBD" w:rsidRDefault="003A43C6">
      <w:pPr>
        <w:numPr>
          <w:ilvl w:val="1"/>
          <w:numId w:val="1"/>
        </w:numPr>
        <w:spacing w:before="240" w:line="276" w:lineRule="auto"/>
        <w:rPr>
          <w:rFonts w:ascii="Sassoon Penpals" w:hAnsi="Sassoon Penpals"/>
          <w:sz w:val="24"/>
          <w:szCs w:val="24"/>
        </w:rPr>
      </w:pPr>
      <w:r w:rsidRPr="002B5FBD">
        <w:rPr>
          <w:rFonts w:ascii="Sassoon Penpals" w:hAnsi="Sassoon Penpals"/>
          <w:b/>
          <w:bCs/>
          <w:sz w:val="24"/>
          <w:szCs w:val="24"/>
        </w:rPr>
        <w:t xml:space="preserve">Singing: </w:t>
      </w:r>
      <w:r w:rsidRPr="002B5FBD">
        <w:rPr>
          <w:rFonts w:ascii="Sassoon Penpals" w:hAnsi="Sassoon Penpals"/>
          <w:sz w:val="24"/>
          <w:szCs w:val="24"/>
        </w:rPr>
        <w:t>Good practice involves vocal warm-ups,</w:t>
      </w:r>
      <w:r w:rsidRPr="002B5FBD">
        <w:rPr>
          <w:rFonts w:ascii="Sassoon Penpals" w:hAnsi="Sassoon Penpals"/>
          <w:sz w:val="24"/>
          <w:szCs w:val="24"/>
        </w:rPr>
        <w:t xml:space="preserve"> controlling breath, maintaining posture, and using a dynamic range for expressive delivery. Phrasing gives shape to melodic lines, and considering the context of the music can bring it to life. </w:t>
      </w:r>
      <w:proofErr w:type="spellStart"/>
      <w:r w:rsidRPr="002B5FBD">
        <w:rPr>
          <w:rFonts w:ascii="Sassoon Penpals" w:hAnsi="Sassoon Penpals"/>
          <w:sz w:val="24"/>
          <w:szCs w:val="24"/>
        </w:rPr>
        <w:t>Prioritising</w:t>
      </w:r>
      <w:proofErr w:type="spellEnd"/>
      <w:r w:rsidRPr="002B5FBD">
        <w:rPr>
          <w:rFonts w:ascii="Sassoon Penpals" w:hAnsi="Sassoon Penpals"/>
          <w:sz w:val="24"/>
          <w:szCs w:val="24"/>
        </w:rPr>
        <w:t xml:space="preserve"> vocal health is key, including staying hydrated </w:t>
      </w:r>
      <w:r w:rsidRPr="002B5FBD">
        <w:rPr>
          <w:rFonts w:ascii="Sassoon Penpals" w:hAnsi="Sassoon Penpals"/>
          <w:sz w:val="24"/>
          <w:szCs w:val="24"/>
        </w:rPr>
        <w:t>and resting voices.</w:t>
      </w:r>
    </w:p>
    <w:p w:rsidR="004A47B3" w:rsidRPr="002B5FBD" w:rsidRDefault="003A43C6">
      <w:pPr>
        <w:numPr>
          <w:ilvl w:val="1"/>
          <w:numId w:val="1"/>
        </w:numPr>
        <w:spacing w:line="276" w:lineRule="auto"/>
        <w:rPr>
          <w:rFonts w:ascii="Sassoon Penpals" w:hAnsi="Sassoon Penpals"/>
          <w:sz w:val="24"/>
          <w:szCs w:val="24"/>
        </w:rPr>
      </w:pPr>
      <w:r w:rsidRPr="002B5FBD">
        <w:rPr>
          <w:rFonts w:ascii="Sassoon Penpals" w:hAnsi="Sassoon Penpals"/>
          <w:b/>
          <w:bCs/>
          <w:sz w:val="24"/>
          <w:szCs w:val="24"/>
        </w:rPr>
        <w:t>Listening:</w:t>
      </w:r>
      <w:r w:rsidRPr="002B5FBD">
        <w:rPr>
          <w:rFonts w:ascii="Sassoon Penpals" w:hAnsi="Sassoon Penpals"/>
          <w:sz w:val="24"/>
          <w:szCs w:val="24"/>
        </w:rPr>
        <w:t xml:space="preserve"> Listening to music is fundamental for expanding musical horizons, gaining an understanding of how music is constructed, and developing cultural capital. Teachers should use pieces from a wide range of cultures and traditions,</w:t>
      </w:r>
      <w:r w:rsidRPr="002B5FBD">
        <w:rPr>
          <w:rFonts w:ascii="Sassoon Penpals" w:hAnsi="Sassoon Penpals"/>
          <w:sz w:val="24"/>
          <w:szCs w:val="24"/>
        </w:rPr>
        <w:t xml:space="preserve"> including Western Classical, Popular Music, and Traditional Music. The key aim is for pupils to have a broad aural bank of music and knowledge of its cultural context by the end of Year 6</w:t>
      </w:r>
    </w:p>
    <w:p w:rsidR="004A47B3" w:rsidRPr="002B5FBD" w:rsidRDefault="003A43C6">
      <w:pPr>
        <w:numPr>
          <w:ilvl w:val="1"/>
          <w:numId w:val="1"/>
        </w:numPr>
        <w:spacing w:line="276" w:lineRule="auto"/>
        <w:rPr>
          <w:rFonts w:ascii="Sassoon Penpals" w:hAnsi="Sassoon Penpals"/>
          <w:sz w:val="24"/>
          <w:szCs w:val="24"/>
        </w:rPr>
      </w:pPr>
      <w:r w:rsidRPr="002B5FBD">
        <w:rPr>
          <w:rFonts w:ascii="Sassoon Penpals" w:hAnsi="Sassoon Penpals"/>
          <w:b/>
          <w:bCs/>
          <w:sz w:val="24"/>
          <w:szCs w:val="24"/>
        </w:rPr>
        <w:t>Composing:</w:t>
      </w:r>
      <w:r w:rsidRPr="002B5FBD">
        <w:rPr>
          <w:rFonts w:ascii="Sassoon Penpals" w:hAnsi="Sassoon Penpals"/>
          <w:sz w:val="24"/>
          <w:szCs w:val="24"/>
        </w:rPr>
        <w:t xml:space="preserve"> This creative process allows pupils to contribute to mus</w:t>
      </w:r>
      <w:r w:rsidRPr="002B5FBD">
        <w:rPr>
          <w:rFonts w:ascii="Sassoon Penpals" w:hAnsi="Sassoon Penpals"/>
          <w:sz w:val="24"/>
          <w:szCs w:val="24"/>
        </w:rPr>
        <w:t>ical culture by developing the craft of creating melodies and short pieces. Familiarity with music in a range of styles is crucial for the aural understanding needed to compose. As an integral part of composition work, pupils should practice recalling melo</w:t>
      </w:r>
      <w:r w:rsidRPr="002B5FBD">
        <w:rPr>
          <w:rFonts w:ascii="Sassoon Penpals" w:hAnsi="Sassoon Penpals"/>
          <w:sz w:val="24"/>
          <w:szCs w:val="24"/>
        </w:rPr>
        <w:t>dic shapes, rhythmic patterns, and harmonic sequences using their musical memory.</w:t>
      </w:r>
    </w:p>
    <w:p w:rsidR="004A47B3" w:rsidRPr="002B5FBD" w:rsidRDefault="003A43C6">
      <w:pPr>
        <w:numPr>
          <w:ilvl w:val="1"/>
          <w:numId w:val="1"/>
        </w:numPr>
        <w:spacing w:after="240" w:line="276" w:lineRule="auto"/>
        <w:rPr>
          <w:rFonts w:ascii="Sassoon Penpals" w:hAnsi="Sassoon Penpals"/>
          <w:sz w:val="24"/>
          <w:szCs w:val="24"/>
        </w:rPr>
      </w:pPr>
      <w:r w:rsidRPr="002B5FBD">
        <w:rPr>
          <w:rFonts w:ascii="Sassoon Penpals" w:hAnsi="Sassoon Penpals"/>
          <w:b/>
          <w:bCs/>
          <w:sz w:val="24"/>
          <w:szCs w:val="24"/>
        </w:rPr>
        <w:t xml:space="preserve">Performing: </w:t>
      </w:r>
      <w:r w:rsidRPr="002B5FBD">
        <w:rPr>
          <w:rFonts w:ascii="Sassoon Penpals" w:hAnsi="Sassoon Penpals"/>
          <w:sz w:val="24"/>
          <w:szCs w:val="24"/>
        </w:rPr>
        <w:t>Performance aims to consolidate learning by developing stagecraft, which includes confidence, audience engagement, and respecting fellow performers. Considering t</w:t>
      </w:r>
      <w:r w:rsidRPr="002B5FBD">
        <w:rPr>
          <w:rFonts w:ascii="Sassoon Penpals" w:hAnsi="Sassoon Penpals"/>
          <w:sz w:val="24"/>
          <w:szCs w:val="24"/>
        </w:rPr>
        <w:t xml:space="preserve">he </w:t>
      </w:r>
      <w:proofErr w:type="spellStart"/>
      <w:r w:rsidRPr="002B5FBD">
        <w:rPr>
          <w:rFonts w:ascii="Sassoon Penpals" w:hAnsi="Sassoon Penpals"/>
          <w:sz w:val="24"/>
          <w:szCs w:val="24"/>
        </w:rPr>
        <w:t>programme</w:t>
      </w:r>
      <w:proofErr w:type="spellEnd"/>
      <w:r w:rsidRPr="002B5FBD">
        <w:rPr>
          <w:rFonts w:ascii="Sassoon Penpals" w:hAnsi="Sassoon Penpals"/>
          <w:sz w:val="24"/>
          <w:szCs w:val="24"/>
        </w:rPr>
        <w:t>—aiming for a clear beginning, middle, and end—is important for maintaining audience engagement. Other principles include encouraging constructive peer feedback on performances and seeking out opportunities for collaboration.</w:t>
      </w:r>
    </w:p>
    <w:p w:rsidR="004A47B3" w:rsidRPr="002B5FBD" w:rsidRDefault="004A47B3">
      <w:pPr>
        <w:spacing w:before="158"/>
        <w:rPr>
          <w:rFonts w:ascii="Sassoon Penpals" w:hAnsi="Sassoon Penpals"/>
          <w:sz w:val="24"/>
          <w:szCs w:val="24"/>
        </w:rPr>
      </w:pPr>
    </w:p>
    <w:p w:rsidR="004A47B3" w:rsidRPr="002B5FBD" w:rsidRDefault="004A47B3">
      <w:pPr>
        <w:spacing w:before="158"/>
        <w:rPr>
          <w:rFonts w:ascii="Sassoon Penpals" w:hAnsi="Sassoon Penpals"/>
          <w:sz w:val="24"/>
          <w:szCs w:val="24"/>
        </w:rPr>
      </w:pPr>
    </w:p>
    <w:p w:rsidR="004A47B3" w:rsidRPr="002B5FBD" w:rsidRDefault="004A47B3">
      <w:pPr>
        <w:spacing w:before="158"/>
        <w:rPr>
          <w:rFonts w:ascii="Sassoon Penpals" w:hAnsi="Sassoon Penpals"/>
          <w:sz w:val="24"/>
          <w:szCs w:val="24"/>
        </w:rPr>
      </w:pPr>
    </w:p>
    <w:p w:rsidR="004A47B3" w:rsidRPr="002B5FBD" w:rsidRDefault="004A47B3">
      <w:pPr>
        <w:spacing w:before="158"/>
        <w:rPr>
          <w:rFonts w:ascii="Sassoon Penpals" w:hAnsi="Sassoon Penpals"/>
          <w:b/>
          <w:bCs/>
          <w:sz w:val="24"/>
          <w:szCs w:val="24"/>
        </w:rPr>
        <w:sectPr w:rsidR="004A47B3" w:rsidRPr="002B5FBD" w:rsidSect="002B5FBD">
          <w:headerReference w:type="default" r:id="rId7"/>
          <w:footerReference w:type="default" r:id="rId8"/>
          <w:pgSz w:w="16840" w:h="11910" w:orient="landscape"/>
          <w:pgMar w:top="720" w:right="720" w:bottom="720" w:left="720" w:header="0" w:footer="377" w:gutter="0"/>
          <w:pgNumType w:start="1"/>
          <w:cols w:space="720"/>
          <w:docGrid w:linePitch="299"/>
        </w:sectPr>
      </w:pPr>
    </w:p>
    <w:p w:rsidR="004A47B3" w:rsidRPr="002B5FBD" w:rsidRDefault="004A47B3">
      <w:pPr>
        <w:pBdr>
          <w:top w:val="nil"/>
          <w:left w:val="nil"/>
          <w:bottom w:val="nil"/>
          <w:right w:val="nil"/>
          <w:between w:val="nil"/>
        </w:pBdr>
        <w:rPr>
          <w:rFonts w:ascii="Sassoon Penpals" w:hAnsi="Sassoon Penpals"/>
          <w:color w:val="000000"/>
          <w:sz w:val="24"/>
          <w:szCs w:val="24"/>
        </w:rPr>
        <w:sectPr w:rsidR="004A47B3" w:rsidRPr="002B5FBD">
          <w:pgSz w:w="16840" w:h="11910" w:orient="landscape"/>
          <w:pgMar w:top="220" w:right="141" w:bottom="1730" w:left="141" w:header="0" w:footer="377" w:gutter="0"/>
          <w:cols w:space="720"/>
        </w:sectPr>
      </w:pPr>
    </w:p>
    <w:p w:rsidR="004A47B3" w:rsidRPr="002B5FBD" w:rsidRDefault="004A47B3">
      <w:pPr>
        <w:pBdr>
          <w:top w:val="nil"/>
          <w:left w:val="nil"/>
          <w:bottom w:val="nil"/>
          <w:right w:val="nil"/>
          <w:between w:val="nil"/>
        </w:pBdr>
        <w:spacing w:line="276" w:lineRule="auto"/>
        <w:rPr>
          <w:rFonts w:ascii="Sassoon Penpals" w:hAnsi="Sassoon Penpals"/>
          <w:sz w:val="24"/>
          <w:szCs w:val="24"/>
        </w:rPr>
      </w:pPr>
    </w:p>
    <w:tbl>
      <w:tblPr>
        <w:tblStyle w:val="a"/>
        <w:tblW w:w="15163" w:type="dxa"/>
        <w:tblInd w:w="5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33"/>
        <w:gridCol w:w="2400"/>
        <w:gridCol w:w="2325"/>
        <w:gridCol w:w="2100"/>
        <w:gridCol w:w="2160"/>
        <w:gridCol w:w="2070"/>
        <w:gridCol w:w="2175"/>
      </w:tblGrid>
      <w:tr w:rsidR="004A47B3" w:rsidRPr="002B5FBD" w:rsidTr="002B5FBD">
        <w:tc>
          <w:tcPr>
            <w:tcW w:w="1933" w:type="dxa"/>
            <w:shd w:val="clear" w:color="auto" w:fill="93C47D"/>
            <w:tcMar>
              <w:top w:w="100" w:type="dxa"/>
              <w:left w:w="100" w:type="dxa"/>
              <w:bottom w:w="100" w:type="dxa"/>
              <w:right w:w="100" w:type="dxa"/>
            </w:tcMar>
            <w:vAlign w:val="center"/>
          </w:tcPr>
          <w:p w:rsidR="004A47B3" w:rsidRPr="002B5FBD" w:rsidRDefault="003A43C6" w:rsidP="002B5FBD">
            <w:pPr>
              <w:pBdr>
                <w:top w:val="nil"/>
                <w:left w:val="nil"/>
                <w:bottom w:val="nil"/>
                <w:right w:val="nil"/>
                <w:between w:val="nil"/>
              </w:pBdr>
              <w:jc w:val="center"/>
              <w:rPr>
                <w:rFonts w:ascii="Sassoon Penpals" w:hAnsi="Sassoon Penpals"/>
                <w:b/>
                <w:bCs/>
                <w:sz w:val="24"/>
                <w:szCs w:val="24"/>
              </w:rPr>
            </w:pPr>
            <w:r w:rsidRPr="002B5FBD">
              <w:rPr>
                <w:rFonts w:ascii="Sassoon Penpals" w:hAnsi="Sassoon Penpals"/>
                <w:b/>
                <w:bCs/>
                <w:sz w:val="24"/>
                <w:szCs w:val="24"/>
              </w:rPr>
              <w:t>Area</w:t>
            </w:r>
          </w:p>
        </w:tc>
        <w:tc>
          <w:tcPr>
            <w:tcW w:w="2400" w:type="dxa"/>
            <w:shd w:val="clear" w:color="auto" w:fill="93C47D"/>
            <w:tcMar>
              <w:top w:w="100" w:type="dxa"/>
              <w:left w:w="100" w:type="dxa"/>
              <w:bottom w:w="100" w:type="dxa"/>
              <w:right w:w="100" w:type="dxa"/>
            </w:tcMar>
            <w:vAlign w:val="center"/>
          </w:tcPr>
          <w:p w:rsidR="004A47B3" w:rsidRPr="002B5FBD" w:rsidRDefault="003A43C6" w:rsidP="002B5FBD">
            <w:pPr>
              <w:pBdr>
                <w:top w:val="nil"/>
                <w:left w:val="nil"/>
                <w:bottom w:val="nil"/>
                <w:right w:val="nil"/>
                <w:between w:val="nil"/>
              </w:pBdr>
              <w:jc w:val="center"/>
              <w:rPr>
                <w:rFonts w:ascii="Sassoon Penpals" w:hAnsi="Sassoon Penpals"/>
                <w:b/>
                <w:bCs/>
                <w:sz w:val="24"/>
                <w:szCs w:val="24"/>
              </w:rPr>
            </w:pPr>
            <w:r w:rsidRPr="002B5FBD">
              <w:rPr>
                <w:rFonts w:ascii="Sassoon Penpals" w:hAnsi="Sassoon Penpals"/>
                <w:b/>
                <w:bCs/>
                <w:sz w:val="24"/>
                <w:szCs w:val="24"/>
              </w:rPr>
              <w:t xml:space="preserve">Nursery (2 and 3 </w:t>
            </w:r>
            <w:proofErr w:type="spellStart"/>
            <w:r w:rsidRPr="002B5FBD">
              <w:rPr>
                <w:rFonts w:ascii="Sassoon Penpals" w:hAnsi="Sassoon Penpals"/>
                <w:b/>
                <w:bCs/>
                <w:sz w:val="24"/>
                <w:szCs w:val="24"/>
              </w:rPr>
              <w:t>yr</w:t>
            </w:r>
            <w:proofErr w:type="spellEnd"/>
            <w:r w:rsidRPr="002B5FBD">
              <w:rPr>
                <w:rFonts w:ascii="Sassoon Penpals" w:hAnsi="Sassoon Penpals"/>
                <w:b/>
                <w:bCs/>
                <w:sz w:val="24"/>
                <w:szCs w:val="24"/>
              </w:rPr>
              <w:t xml:space="preserve"> </w:t>
            </w:r>
            <w:proofErr w:type="spellStart"/>
            <w:r w:rsidRPr="002B5FBD">
              <w:rPr>
                <w:rFonts w:ascii="Sassoon Penpals" w:hAnsi="Sassoon Penpals"/>
                <w:b/>
                <w:bCs/>
                <w:sz w:val="24"/>
                <w:szCs w:val="24"/>
              </w:rPr>
              <w:t>olds</w:t>
            </w:r>
            <w:proofErr w:type="spellEnd"/>
            <w:r w:rsidRPr="002B5FBD">
              <w:rPr>
                <w:rFonts w:ascii="Sassoon Penpals" w:hAnsi="Sassoon Penpals"/>
                <w:b/>
                <w:bCs/>
                <w:sz w:val="24"/>
                <w:szCs w:val="24"/>
              </w:rPr>
              <w:t>)</w:t>
            </w:r>
          </w:p>
        </w:tc>
        <w:tc>
          <w:tcPr>
            <w:tcW w:w="2325" w:type="dxa"/>
            <w:shd w:val="clear" w:color="auto" w:fill="93C47D"/>
            <w:tcMar>
              <w:top w:w="100" w:type="dxa"/>
              <w:left w:w="100" w:type="dxa"/>
              <w:bottom w:w="100" w:type="dxa"/>
              <w:right w:w="100" w:type="dxa"/>
            </w:tcMar>
            <w:vAlign w:val="center"/>
          </w:tcPr>
          <w:p w:rsidR="004A47B3" w:rsidRPr="002B5FBD" w:rsidRDefault="003A43C6" w:rsidP="002B5FBD">
            <w:pPr>
              <w:pBdr>
                <w:top w:val="nil"/>
                <w:left w:val="nil"/>
                <w:bottom w:val="nil"/>
                <w:right w:val="nil"/>
                <w:between w:val="nil"/>
              </w:pBdr>
              <w:jc w:val="center"/>
              <w:rPr>
                <w:rFonts w:ascii="Sassoon Penpals" w:hAnsi="Sassoon Penpals"/>
                <w:b/>
                <w:bCs/>
                <w:sz w:val="24"/>
                <w:szCs w:val="24"/>
              </w:rPr>
            </w:pPr>
            <w:r w:rsidRPr="002B5FBD">
              <w:rPr>
                <w:rFonts w:ascii="Sassoon Penpals" w:hAnsi="Sassoon Penpals"/>
                <w:b/>
                <w:bCs/>
                <w:sz w:val="24"/>
                <w:szCs w:val="24"/>
              </w:rPr>
              <w:t xml:space="preserve">Nursery (3 and </w:t>
            </w:r>
            <w:proofErr w:type="gramStart"/>
            <w:r w:rsidRPr="002B5FBD">
              <w:rPr>
                <w:rFonts w:ascii="Sassoon Penpals" w:hAnsi="Sassoon Penpals"/>
                <w:b/>
                <w:bCs/>
                <w:sz w:val="24"/>
                <w:szCs w:val="24"/>
              </w:rPr>
              <w:t>4 year</w:t>
            </w:r>
            <w:proofErr w:type="gramEnd"/>
            <w:r w:rsidRPr="002B5FBD">
              <w:rPr>
                <w:rFonts w:ascii="Sassoon Penpals" w:hAnsi="Sassoon Penpals"/>
                <w:b/>
                <w:bCs/>
                <w:sz w:val="24"/>
                <w:szCs w:val="24"/>
              </w:rPr>
              <w:t xml:space="preserve"> </w:t>
            </w:r>
            <w:proofErr w:type="spellStart"/>
            <w:r w:rsidRPr="002B5FBD">
              <w:rPr>
                <w:rFonts w:ascii="Sassoon Penpals" w:hAnsi="Sassoon Penpals"/>
                <w:b/>
                <w:bCs/>
                <w:sz w:val="24"/>
                <w:szCs w:val="24"/>
              </w:rPr>
              <w:t>olds</w:t>
            </w:r>
            <w:proofErr w:type="spellEnd"/>
            <w:r w:rsidRPr="002B5FBD">
              <w:rPr>
                <w:rFonts w:ascii="Sassoon Penpals" w:hAnsi="Sassoon Penpals"/>
                <w:b/>
                <w:bCs/>
                <w:sz w:val="24"/>
                <w:szCs w:val="24"/>
              </w:rPr>
              <w:t>)</w:t>
            </w:r>
          </w:p>
        </w:tc>
        <w:tc>
          <w:tcPr>
            <w:tcW w:w="2100" w:type="dxa"/>
            <w:shd w:val="clear" w:color="auto" w:fill="93C47D"/>
            <w:tcMar>
              <w:top w:w="100" w:type="dxa"/>
              <w:left w:w="100" w:type="dxa"/>
              <w:bottom w:w="100" w:type="dxa"/>
              <w:right w:w="100" w:type="dxa"/>
            </w:tcMar>
            <w:vAlign w:val="center"/>
          </w:tcPr>
          <w:p w:rsidR="004A47B3" w:rsidRPr="002B5FBD" w:rsidRDefault="003A43C6" w:rsidP="002B5FBD">
            <w:pPr>
              <w:pBdr>
                <w:top w:val="nil"/>
                <w:left w:val="nil"/>
                <w:bottom w:val="nil"/>
                <w:right w:val="nil"/>
                <w:between w:val="nil"/>
              </w:pBdr>
              <w:jc w:val="center"/>
              <w:rPr>
                <w:rFonts w:ascii="Sassoon Penpals" w:hAnsi="Sassoon Penpals"/>
                <w:b/>
                <w:bCs/>
                <w:sz w:val="24"/>
                <w:szCs w:val="24"/>
              </w:rPr>
            </w:pPr>
            <w:r w:rsidRPr="002B5FBD">
              <w:rPr>
                <w:rFonts w:ascii="Sassoon Penpals" w:hAnsi="Sassoon Penpals"/>
                <w:b/>
                <w:bCs/>
                <w:sz w:val="24"/>
                <w:szCs w:val="24"/>
              </w:rPr>
              <w:t>Reception</w:t>
            </w:r>
          </w:p>
        </w:tc>
        <w:tc>
          <w:tcPr>
            <w:tcW w:w="2160" w:type="dxa"/>
            <w:shd w:val="clear" w:color="auto" w:fill="93C47D"/>
            <w:tcMar>
              <w:top w:w="100" w:type="dxa"/>
              <w:left w:w="100" w:type="dxa"/>
              <w:bottom w:w="100" w:type="dxa"/>
              <w:right w:w="100" w:type="dxa"/>
            </w:tcMar>
            <w:vAlign w:val="center"/>
          </w:tcPr>
          <w:p w:rsidR="004A47B3" w:rsidRPr="002B5FBD" w:rsidRDefault="003A43C6" w:rsidP="002B5FBD">
            <w:pPr>
              <w:jc w:val="center"/>
              <w:rPr>
                <w:rFonts w:ascii="Sassoon Penpals" w:hAnsi="Sassoon Penpals"/>
                <w:b/>
                <w:bCs/>
                <w:sz w:val="24"/>
                <w:szCs w:val="24"/>
              </w:rPr>
            </w:pPr>
            <w:r w:rsidRPr="002B5FBD">
              <w:rPr>
                <w:rFonts w:ascii="Sassoon Penpals" w:hAnsi="Sassoon Penpals"/>
                <w:b/>
                <w:bCs/>
                <w:sz w:val="24"/>
                <w:szCs w:val="24"/>
              </w:rPr>
              <w:t>Year 1</w:t>
            </w:r>
          </w:p>
        </w:tc>
        <w:tc>
          <w:tcPr>
            <w:tcW w:w="2070" w:type="dxa"/>
            <w:shd w:val="clear" w:color="auto" w:fill="93C47D"/>
            <w:tcMar>
              <w:top w:w="100" w:type="dxa"/>
              <w:left w:w="100" w:type="dxa"/>
              <w:bottom w:w="100" w:type="dxa"/>
              <w:right w:w="100" w:type="dxa"/>
            </w:tcMar>
            <w:vAlign w:val="center"/>
          </w:tcPr>
          <w:p w:rsidR="004A47B3" w:rsidRPr="002B5FBD" w:rsidRDefault="003A43C6" w:rsidP="002B5FBD">
            <w:pPr>
              <w:jc w:val="center"/>
              <w:rPr>
                <w:rFonts w:ascii="Sassoon Penpals" w:hAnsi="Sassoon Penpals"/>
                <w:b/>
                <w:bCs/>
                <w:sz w:val="24"/>
                <w:szCs w:val="24"/>
              </w:rPr>
            </w:pPr>
            <w:r w:rsidRPr="002B5FBD">
              <w:rPr>
                <w:rFonts w:ascii="Sassoon Penpals" w:hAnsi="Sassoon Penpals"/>
                <w:b/>
                <w:bCs/>
                <w:sz w:val="24"/>
                <w:szCs w:val="24"/>
              </w:rPr>
              <w:t>Year 2</w:t>
            </w:r>
          </w:p>
        </w:tc>
        <w:tc>
          <w:tcPr>
            <w:tcW w:w="2175" w:type="dxa"/>
            <w:shd w:val="clear" w:color="auto" w:fill="93C47D"/>
            <w:tcMar>
              <w:top w:w="100" w:type="dxa"/>
              <w:left w:w="100" w:type="dxa"/>
              <w:bottom w:w="100" w:type="dxa"/>
              <w:right w:w="100" w:type="dxa"/>
            </w:tcMar>
            <w:vAlign w:val="center"/>
          </w:tcPr>
          <w:p w:rsidR="004A47B3" w:rsidRPr="002B5FBD" w:rsidRDefault="003A43C6" w:rsidP="002B5FBD">
            <w:pPr>
              <w:pBdr>
                <w:top w:val="nil"/>
                <w:left w:val="nil"/>
                <w:bottom w:val="nil"/>
                <w:right w:val="nil"/>
                <w:between w:val="nil"/>
              </w:pBdr>
              <w:jc w:val="center"/>
              <w:rPr>
                <w:rFonts w:ascii="Sassoon Penpals" w:hAnsi="Sassoon Penpals"/>
                <w:b/>
                <w:bCs/>
                <w:sz w:val="24"/>
                <w:szCs w:val="24"/>
              </w:rPr>
            </w:pPr>
            <w:r w:rsidRPr="002B5FBD">
              <w:rPr>
                <w:rFonts w:ascii="Sassoon Penpals" w:hAnsi="Sassoon Penpals"/>
                <w:b/>
                <w:bCs/>
                <w:sz w:val="24"/>
                <w:szCs w:val="24"/>
              </w:rPr>
              <w:t>Year 3</w:t>
            </w:r>
          </w:p>
        </w:tc>
      </w:tr>
      <w:tr w:rsidR="004A47B3" w:rsidRPr="002B5FBD" w:rsidTr="002B5FBD">
        <w:tc>
          <w:tcPr>
            <w:tcW w:w="1933" w:type="dxa"/>
            <w:shd w:val="clear" w:color="auto" w:fill="auto"/>
            <w:tcMar>
              <w:top w:w="100" w:type="dxa"/>
              <w:left w:w="100" w:type="dxa"/>
              <w:bottom w:w="100" w:type="dxa"/>
              <w:right w:w="100" w:type="dxa"/>
            </w:tcMar>
          </w:tcPr>
          <w:p w:rsidR="004A47B3" w:rsidRPr="002B5FBD" w:rsidRDefault="003A43C6">
            <w:pPr>
              <w:pBdr>
                <w:top w:val="nil"/>
                <w:left w:val="nil"/>
                <w:bottom w:val="nil"/>
                <w:right w:val="nil"/>
                <w:between w:val="nil"/>
              </w:pBdr>
              <w:rPr>
                <w:rFonts w:ascii="Sassoon Penpals" w:hAnsi="Sassoon Penpals"/>
                <w:b/>
                <w:bCs/>
                <w:sz w:val="24"/>
                <w:szCs w:val="24"/>
              </w:rPr>
            </w:pPr>
            <w:r w:rsidRPr="002B5FBD">
              <w:rPr>
                <w:rFonts w:ascii="Sassoon Penpals" w:hAnsi="Sassoon Penpals"/>
                <w:b/>
                <w:bCs/>
                <w:sz w:val="24"/>
                <w:szCs w:val="24"/>
              </w:rPr>
              <w:t xml:space="preserve">Singing </w:t>
            </w:r>
          </w:p>
        </w:tc>
        <w:tc>
          <w:tcPr>
            <w:tcW w:w="2400" w:type="dxa"/>
            <w:shd w:val="clear" w:color="auto" w:fill="auto"/>
            <w:tcMar>
              <w:top w:w="100" w:type="dxa"/>
              <w:left w:w="100" w:type="dxa"/>
              <w:bottom w:w="100" w:type="dxa"/>
              <w:right w:w="100" w:type="dxa"/>
            </w:tcMar>
          </w:tcPr>
          <w:p w:rsidR="004A47B3" w:rsidRPr="002B5FBD" w:rsidRDefault="003A43C6">
            <w:pPr>
              <w:rPr>
                <w:rFonts w:ascii="Sassoon Penpals" w:hAnsi="Sassoon Penpals"/>
                <w:sz w:val="24"/>
                <w:szCs w:val="24"/>
              </w:rPr>
            </w:pPr>
            <w:r w:rsidRPr="002B5FBD">
              <w:rPr>
                <w:rFonts w:ascii="Sassoon Penpals" w:hAnsi="Sassoon Penpals"/>
                <w:sz w:val="24"/>
                <w:szCs w:val="24"/>
              </w:rPr>
              <w:t xml:space="preserve"> Sing songs and say rhymes independently, for example, singing whilst playing.</w:t>
            </w:r>
          </w:p>
          <w:p w:rsidR="004A47B3" w:rsidRPr="002B5FBD" w:rsidRDefault="004A47B3">
            <w:pPr>
              <w:rPr>
                <w:rFonts w:ascii="Sassoon Penpals" w:hAnsi="Sassoon Penpals"/>
                <w:sz w:val="24"/>
                <w:szCs w:val="24"/>
              </w:rPr>
            </w:pPr>
          </w:p>
          <w:p w:rsidR="004A47B3" w:rsidRPr="002B5FBD" w:rsidRDefault="003A43C6">
            <w:pPr>
              <w:rPr>
                <w:rFonts w:ascii="Sassoon Penpals" w:hAnsi="Sassoon Penpals"/>
                <w:sz w:val="24"/>
                <w:szCs w:val="24"/>
              </w:rPr>
            </w:pPr>
            <w:r w:rsidRPr="002B5FBD">
              <w:rPr>
                <w:rFonts w:ascii="Sassoon Penpals" w:hAnsi="Sassoon Penpals"/>
                <w:sz w:val="24"/>
                <w:szCs w:val="24"/>
              </w:rPr>
              <w:t>Say some of the words in songs and rhymes.</w:t>
            </w:r>
          </w:p>
          <w:p w:rsidR="004A47B3" w:rsidRPr="002B5FBD" w:rsidRDefault="004A47B3">
            <w:pPr>
              <w:rPr>
                <w:rFonts w:ascii="Sassoon Penpals" w:hAnsi="Sassoon Penpals"/>
                <w:sz w:val="24"/>
                <w:szCs w:val="24"/>
              </w:rPr>
            </w:pPr>
          </w:p>
        </w:tc>
        <w:tc>
          <w:tcPr>
            <w:tcW w:w="2325" w:type="dxa"/>
            <w:shd w:val="clear" w:color="auto" w:fill="auto"/>
            <w:tcMar>
              <w:top w:w="100" w:type="dxa"/>
              <w:left w:w="100" w:type="dxa"/>
              <w:bottom w:w="100" w:type="dxa"/>
              <w:right w:w="100" w:type="dxa"/>
            </w:tcMar>
          </w:tcPr>
          <w:p w:rsidR="004A47B3" w:rsidRPr="002B5FBD" w:rsidRDefault="003A43C6">
            <w:pPr>
              <w:pBdr>
                <w:top w:val="nil"/>
                <w:left w:val="nil"/>
                <w:bottom w:val="nil"/>
                <w:right w:val="nil"/>
                <w:between w:val="nil"/>
              </w:pBdr>
              <w:rPr>
                <w:rFonts w:ascii="Sassoon Penpals" w:hAnsi="Sassoon Penpals"/>
                <w:sz w:val="24"/>
                <w:szCs w:val="24"/>
              </w:rPr>
            </w:pPr>
            <w:r w:rsidRPr="002B5FBD">
              <w:rPr>
                <w:rFonts w:ascii="Sassoon Penpals" w:hAnsi="Sassoon Penpals"/>
                <w:sz w:val="24"/>
                <w:szCs w:val="24"/>
              </w:rPr>
              <w:t>Merges elements of familiar songs with improvised singing.</w:t>
            </w:r>
          </w:p>
          <w:p w:rsidR="004A47B3" w:rsidRPr="002B5FBD" w:rsidRDefault="004A47B3">
            <w:pPr>
              <w:pBdr>
                <w:top w:val="nil"/>
                <w:left w:val="nil"/>
                <w:bottom w:val="nil"/>
                <w:right w:val="nil"/>
                <w:between w:val="nil"/>
              </w:pBdr>
              <w:rPr>
                <w:rFonts w:ascii="Sassoon Penpals" w:hAnsi="Sassoon Penpals"/>
                <w:sz w:val="24"/>
                <w:szCs w:val="24"/>
              </w:rPr>
            </w:pPr>
          </w:p>
          <w:p w:rsidR="004A47B3" w:rsidRPr="002B5FBD" w:rsidRDefault="004A47B3">
            <w:pPr>
              <w:pBdr>
                <w:top w:val="nil"/>
                <w:left w:val="nil"/>
                <w:bottom w:val="nil"/>
                <w:right w:val="nil"/>
                <w:between w:val="nil"/>
              </w:pBdr>
              <w:rPr>
                <w:rFonts w:ascii="Sassoon Penpals" w:hAnsi="Sassoon Penpals"/>
                <w:sz w:val="24"/>
                <w:szCs w:val="24"/>
              </w:rPr>
            </w:pPr>
          </w:p>
          <w:p w:rsidR="004A47B3" w:rsidRPr="002B5FBD" w:rsidRDefault="004A47B3">
            <w:pPr>
              <w:pBdr>
                <w:top w:val="nil"/>
                <w:left w:val="nil"/>
                <w:bottom w:val="nil"/>
                <w:right w:val="nil"/>
                <w:between w:val="nil"/>
              </w:pBdr>
              <w:rPr>
                <w:rFonts w:ascii="Sassoon Penpals" w:hAnsi="Sassoon Penpals"/>
                <w:sz w:val="24"/>
                <w:szCs w:val="24"/>
              </w:rPr>
            </w:pPr>
          </w:p>
        </w:tc>
        <w:tc>
          <w:tcPr>
            <w:tcW w:w="2100" w:type="dxa"/>
            <w:shd w:val="clear" w:color="auto" w:fill="auto"/>
            <w:tcMar>
              <w:top w:w="100" w:type="dxa"/>
              <w:left w:w="100" w:type="dxa"/>
              <w:bottom w:w="100" w:type="dxa"/>
              <w:right w:w="100" w:type="dxa"/>
            </w:tcMar>
          </w:tcPr>
          <w:p w:rsidR="004A47B3" w:rsidRPr="002B5FBD" w:rsidRDefault="003A43C6">
            <w:pPr>
              <w:pBdr>
                <w:top w:val="nil"/>
                <w:left w:val="nil"/>
                <w:bottom w:val="nil"/>
                <w:right w:val="nil"/>
                <w:between w:val="nil"/>
              </w:pBdr>
              <w:rPr>
                <w:rFonts w:ascii="Sassoon Penpals" w:hAnsi="Sassoon Penpals"/>
                <w:sz w:val="24"/>
                <w:szCs w:val="24"/>
              </w:rPr>
            </w:pPr>
            <w:r w:rsidRPr="002B5FBD">
              <w:rPr>
                <w:rFonts w:ascii="Sassoon Penpals" w:hAnsi="Sassoon Penpals"/>
                <w:sz w:val="24"/>
                <w:szCs w:val="24"/>
              </w:rPr>
              <w:t>Explore the range and capabilities of voices through vocal play.</w:t>
            </w:r>
          </w:p>
          <w:p w:rsidR="004A47B3" w:rsidRPr="002B5FBD" w:rsidRDefault="004A47B3">
            <w:pPr>
              <w:pBdr>
                <w:top w:val="nil"/>
                <w:left w:val="nil"/>
                <w:bottom w:val="nil"/>
                <w:right w:val="nil"/>
                <w:between w:val="nil"/>
              </w:pBdr>
              <w:rPr>
                <w:rFonts w:ascii="Sassoon Penpals" w:hAnsi="Sassoon Penpals"/>
                <w:sz w:val="24"/>
                <w:szCs w:val="24"/>
              </w:rPr>
            </w:pPr>
          </w:p>
          <w:p w:rsidR="004A47B3" w:rsidRPr="002B5FBD" w:rsidRDefault="004A47B3">
            <w:pPr>
              <w:pBdr>
                <w:top w:val="nil"/>
                <w:left w:val="nil"/>
                <w:bottom w:val="nil"/>
                <w:right w:val="nil"/>
                <w:between w:val="nil"/>
              </w:pBdr>
              <w:rPr>
                <w:rFonts w:ascii="Sassoon Penpals" w:hAnsi="Sassoon Penpals"/>
                <w:sz w:val="24"/>
                <w:szCs w:val="24"/>
              </w:rPr>
            </w:pPr>
          </w:p>
          <w:p w:rsidR="004A47B3" w:rsidRPr="002B5FBD" w:rsidRDefault="004A47B3">
            <w:pPr>
              <w:pBdr>
                <w:top w:val="nil"/>
                <w:left w:val="nil"/>
                <w:bottom w:val="nil"/>
                <w:right w:val="nil"/>
                <w:between w:val="nil"/>
              </w:pBdr>
              <w:rPr>
                <w:rFonts w:ascii="Sassoon Penpals" w:hAnsi="Sassoon Penpals"/>
                <w:sz w:val="24"/>
                <w:szCs w:val="24"/>
              </w:rPr>
            </w:pPr>
          </w:p>
          <w:p w:rsidR="004A47B3" w:rsidRPr="002B5FBD" w:rsidRDefault="003A43C6">
            <w:pPr>
              <w:pBdr>
                <w:top w:val="nil"/>
                <w:left w:val="nil"/>
                <w:bottom w:val="nil"/>
                <w:right w:val="nil"/>
                <w:between w:val="nil"/>
              </w:pBdr>
              <w:rPr>
                <w:rFonts w:ascii="Sassoon Penpals" w:hAnsi="Sassoon Penpals"/>
                <w:sz w:val="24"/>
                <w:szCs w:val="24"/>
              </w:rPr>
            </w:pPr>
            <w:r w:rsidRPr="002B5FBD">
              <w:rPr>
                <w:rFonts w:ascii="Sassoon Penpals" w:hAnsi="Sassoon Penpals"/>
                <w:sz w:val="24"/>
                <w:szCs w:val="24"/>
              </w:rPr>
              <w:t>Sing and play songs with a call-and-response</w:t>
            </w:r>
            <w:bookmarkStart w:id="1" w:name="_GoBack"/>
            <w:bookmarkEnd w:id="1"/>
            <w:r w:rsidRPr="002B5FBD">
              <w:rPr>
                <w:rFonts w:ascii="Sassoon Penpals" w:hAnsi="Sassoon Penpals"/>
                <w:sz w:val="24"/>
                <w:szCs w:val="24"/>
              </w:rPr>
              <w:t xml:space="preserve"> structure and a stepping tune phrase (C-D-E). Play sea effects on tuned percussion instruments</w:t>
            </w:r>
          </w:p>
          <w:p w:rsidR="004A47B3" w:rsidRPr="002B5FBD" w:rsidRDefault="004A47B3">
            <w:pPr>
              <w:pBdr>
                <w:top w:val="nil"/>
                <w:left w:val="nil"/>
                <w:bottom w:val="nil"/>
                <w:right w:val="nil"/>
                <w:between w:val="nil"/>
              </w:pBdr>
              <w:rPr>
                <w:rFonts w:ascii="Sassoon Penpals" w:hAnsi="Sassoon Penpals"/>
                <w:sz w:val="24"/>
                <w:szCs w:val="24"/>
              </w:rPr>
            </w:pPr>
          </w:p>
        </w:tc>
        <w:tc>
          <w:tcPr>
            <w:tcW w:w="2160" w:type="dxa"/>
            <w:shd w:val="clear" w:color="auto" w:fill="auto"/>
            <w:tcMar>
              <w:top w:w="100" w:type="dxa"/>
              <w:left w:w="100" w:type="dxa"/>
              <w:bottom w:w="100" w:type="dxa"/>
              <w:right w:w="100" w:type="dxa"/>
            </w:tcMar>
          </w:tcPr>
          <w:p w:rsidR="004A47B3" w:rsidRPr="002B5FBD" w:rsidRDefault="003A43C6">
            <w:pPr>
              <w:pBdr>
                <w:top w:val="nil"/>
                <w:left w:val="nil"/>
                <w:bottom w:val="nil"/>
                <w:right w:val="nil"/>
                <w:between w:val="nil"/>
              </w:pBdr>
              <w:rPr>
                <w:rFonts w:ascii="Sassoon Penpals" w:hAnsi="Sassoon Penpals"/>
                <w:sz w:val="24"/>
                <w:szCs w:val="24"/>
              </w:rPr>
            </w:pPr>
            <w:r w:rsidRPr="002B5FBD">
              <w:rPr>
                <w:rFonts w:ascii="Sassoon Penpals" w:hAnsi="Sassoon Penpals"/>
                <w:sz w:val="24"/>
                <w:szCs w:val="24"/>
              </w:rPr>
              <w:t xml:space="preserve">Sing simple songs, chants and rhymes (e.g. Boom </w:t>
            </w:r>
            <w:proofErr w:type="spellStart"/>
            <w:r w:rsidRPr="002B5FBD">
              <w:rPr>
                <w:rFonts w:ascii="Sassoon Penpals" w:hAnsi="Sassoon Penpals"/>
                <w:sz w:val="24"/>
                <w:szCs w:val="24"/>
              </w:rPr>
              <w:t>Chicka</w:t>
            </w:r>
            <w:proofErr w:type="spellEnd"/>
            <w:r w:rsidRPr="002B5FBD">
              <w:rPr>
                <w:rFonts w:ascii="Sassoon Penpals" w:hAnsi="Sassoon Penpals"/>
                <w:sz w:val="24"/>
                <w:szCs w:val="24"/>
              </w:rPr>
              <w:t xml:space="preserve"> Boom) from memory, singing collectively and at the same pitch, responding to simple visual directions (e.g. stop, start, loud, quiet) and counting in.  </w:t>
            </w:r>
          </w:p>
        </w:tc>
        <w:tc>
          <w:tcPr>
            <w:tcW w:w="2070" w:type="dxa"/>
            <w:shd w:val="clear" w:color="auto" w:fill="auto"/>
            <w:tcMar>
              <w:top w:w="100" w:type="dxa"/>
              <w:left w:w="100" w:type="dxa"/>
              <w:bottom w:w="100" w:type="dxa"/>
              <w:right w:w="100" w:type="dxa"/>
            </w:tcMar>
          </w:tcPr>
          <w:p w:rsidR="004A47B3" w:rsidRPr="002B5FBD" w:rsidRDefault="003A43C6">
            <w:pPr>
              <w:pBdr>
                <w:top w:val="nil"/>
                <w:left w:val="nil"/>
                <w:bottom w:val="nil"/>
                <w:right w:val="nil"/>
                <w:between w:val="nil"/>
              </w:pBdr>
              <w:rPr>
                <w:rFonts w:ascii="Sassoon Penpals" w:hAnsi="Sassoon Penpals"/>
                <w:sz w:val="24"/>
                <w:szCs w:val="24"/>
              </w:rPr>
            </w:pPr>
            <w:r w:rsidRPr="002B5FBD">
              <w:rPr>
                <w:rFonts w:ascii="Sassoon Penpals" w:hAnsi="Sassoon Penpals"/>
                <w:sz w:val="24"/>
                <w:szCs w:val="24"/>
              </w:rPr>
              <w:t>Sing songs regularly and accurately with increas</w:t>
            </w:r>
            <w:r w:rsidRPr="002B5FBD">
              <w:rPr>
                <w:rFonts w:ascii="Sassoon Penpals" w:hAnsi="Sassoon Penpals"/>
                <w:sz w:val="24"/>
                <w:szCs w:val="24"/>
              </w:rPr>
              <w:t>ing vocal control across a pitch range up to do-so. Know and demonstrate the meaning of dynamics and tempo by responding to the leader's directions and visual symbols.</w:t>
            </w:r>
          </w:p>
        </w:tc>
        <w:tc>
          <w:tcPr>
            <w:tcW w:w="2175" w:type="dxa"/>
            <w:shd w:val="clear" w:color="auto" w:fill="auto"/>
            <w:tcMar>
              <w:top w:w="100" w:type="dxa"/>
              <w:left w:w="100" w:type="dxa"/>
              <w:bottom w:w="100" w:type="dxa"/>
              <w:right w:w="100" w:type="dxa"/>
            </w:tcMar>
          </w:tcPr>
          <w:p w:rsidR="004A47B3" w:rsidRPr="002B5FBD" w:rsidRDefault="003A43C6">
            <w:pPr>
              <w:pBdr>
                <w:top w:val="nil"/>
                <w:left w:val="nil"/>
                <w:bottom w:val="nil"/>
                <w:right w:val="nil"/>
                <w:between w:val="nil"/>
              </w:pBdr>
              <w:rPr>
                <w:rFonts w:ascii="Sassoon Penpals" w:hAnsi="Sassoon Penpals"/>
                <w:sz w:val="24"/>
                <w:szCs w:val="24"/>
              </w:rPr>
            </w:pPr>
            <w:r w:rsidRPr="002B5FBD">
              <w:rPr>
                <w:rFonts w:ascii="Sassoon Penpals" w:hAnsi="Sassoon Penpals"/>
                <w:sz w:val="24"/>
                <w:szCs w:val="24"/>
              </w:rPr>
              <w:t>Sing a widening range of unison songs of varying styles and structures with a pitch rang</w:t>
            </w:r>
            <w:r w:rsidRPr="002B5FBD">
              <w:rPr>
                <w:rFonts w:ascii="Sassoon Penpals" w:hAnsi="Sassoon Penpals"/>
                <w:sz w:val="24"/>
                <w:szCs w:val="24"/>
              </w:rPr>
              <w:t>e of do–so (e.g. Extreme Weather), tunefully and with expression. Perform forte and piano, loud and soft.  Perform actions confidently and in time to a range of action songs (e.g. Heads and Shoulders). Walk, move or clap a steady beat with others, changing</w:t>
            </w:r>
            <w:r w:rsidRPr="002B5FBD">
              <w:rPr>
                <w:rFonts w:ascii="Sassoon Penpals" w:hAnsi="Sassoon Penpals"/>
                <w:sz w:val="24"/>
                <w:szCs w:val="24"/>
              </w:rPr>
              <w:t xml:space="preserve"> the speed of the beat as the tempo of the music changes. Perform as a choir in school assemblies. </w:t>
            </w:r>
          </w:p>
        </w:tc>
      </w:tr>
      <w:tr w:rsidR="004A47B3" w:rsidRPr="002B5FBD" w:rsidTr="002B5FBD">
        <w:tc>
          <w:tcPr>
            <w:tcW w:w="1933" w:type="dxa"/>
            <w:shd w:val="clear" w:color="auto" w:fill="auto"/>
            <w:tcMar>
              <w:top w:w="100" w:type="dxa"/>
              <w:left w:w="100" w:type="dxa"/>
              <w:bottom w:w="100" w:type="dxa"/>
              <w:right w:w="100" w:type="dxa"/>
            </w:tcMar>
          </w:tcPr>
          <w:p w:rsidR="004A47B3" w:rsidRPr="002B5FBD" w:rsidRDefault="003A43C6">
            <w:pPr>
              <w:pBdr>
                <w:top w:val="nil"/>
                <w:left w:val="nil"/>
                <w:bottom w:val="nil"/>
                <w:right w:val="nil"/>
                <w:between w:val="nil"/>
              </w:pBdr>
              <w:rPr>
                <w:rFonts w:ascii="Sassoon Penpals" w:hAnsi="Sassoon Penpals"/>
                <w:b/>
                <w:bCs/>
                <w:sz w:val="24"/>
                <w:szCs w:val="24"/>
              </w:rPr>
            </w:pPr>
            <w:r w:rsidRPr="002B5FBD">
              <w:rPr>
                <w:rFonts w:ascii="Sassoon Penpals" w:hAnsi="Sassoon Penpals"/>
                <w:b/>
                <w:bCs/>
                <w:sz w:val="24"/>
                <w:szCs w:val="24"/>
              </w:rPr>
              <w:t xml:space="preserve">Listening </w:t>
            </w:r>
          </w:p>
        </w:tc>
        <w:tc>
          <w:tcPr>
            <w:tcW w:w="2400" w:type="dxa"/>
            <w:shd w:val="clear" w:color="auto" w:fill="auto"/>
            <w:tcMar>
              <w:top w:w="100" w:type="dxa"/>
              <w:left w:w="100" w:type="dxa"/>
              <w:bottom w:w="100" w:type="dxa"/>
              <w:right w:w="100" w:type="dxa"/>
            </w:tcMar>
          </w:tcPr>
          <w:p w:rsidR="004A47B3" w:rsidRPr="002B5FBD" w:rsidRDefault="003A43C6">
            <w:pPr>
              <w:pBdr>
                <w:top w:val="nil"/>
                <w:left w:val="nil"/>
                <w:bottom w:val="nil"/>
                <w:right w:val="nil"/>
                <w:between w:val="nil"/>
              </w:pBdr>
              <w:rPr>
                <w:rFonts w:ascii="Sassoon Penpals" w:hAnsi="Sassoon Penpals"/>
                <w:sz w:val="24"/>
                <w:szCs w:val="24"/>
              </w:rPr>
            </w:pPr>
            <w:r w:rsidRPr="002B5FBD">
              <w:rPr>
                <w:rFonts w:ascii="Sassoon Penpals" w:hAnsi="Sassoon Penpals"/>
                <w:sz w:val="24"/>
                <w:szCs w:val="24"/>
              </w:rPr>
              <w:t>Show attention to sounds and music.</w:t>
            </w:r>
          </w:p>
          <w:p w:rsidR="004A47B3" w:rsidRPr="002B5FBD" w:rsidRDefault="004A47B3">
            <w:pPr>
              <w:pBdr>
                <w:top w:val="nil"/>
                <w:left w:val="nil"/>
                <w:bottom w:val="nil"/>
                <w:right w:val="nil"/>
                <w:between w:val="nil"/>
              </w:pBdr>
              <w:rPr>
                <w:rFonts w:ascii="Sassoon Penpals" w:hAnsi="Sassoon Penpals"/>
                <w:sz w:val="24"/>
                <w:szCs w:val="24"/>
              </w:rPr>
            </w:pPr>
          </w:p>
          <w:p w:rsidR="004A47B3" w:rsidRPr="002B5FBD" w:rsidRDefault="003A43C6">
            <w:pPr>
              <w:pBdr>
                <w:top w:val="nil"/>
                <w:left w:val="nil"/>
                <w:bottom w:val="nil"/>
                <w:right w:val="nil"/>
                <w:between w:val="nil"/>
              </w:pBdr>
              <w:rPr>
                <w:rFonts w:ascii="Sassoon Penpals" w:hAnsi="Sassoon Penpals"/>
                <w:sz w:val="24"/>
                <w:szCs w:val="24"/>
              </w:rPr>
            </w:pPr>
            <w:r w:rsidRPr="002B5FBD">
              <w:rPr>
                <w:rFonts w:ascii="Sassoon Penpals" w:hAnsi="Sassoon Penpals"/>
                <w:sz w:val="24"/>
                <w:szCs w:val="24"/>
              </w:rPr>
              <w:t xml:space="preserve">Respond emotionally and </w:t>
            </w:r>
            <w:r w:rsidRPr="002B5FBD">
              <w:rPr>
                <w:rFonts w:ascii="Sassoon Penpals" w:hAnsi="Sassoon Penpals"/>
                <w:sz w:val="24"/>
                <w:szCs w:val="24"/>
              </w:rPr>
              <w:lastRenderedPageBreak/>
              <w:t>physically to music when it changes.</w:t>
            </w:r>
          </w:p>
          <w:p w:rsidR="004A47B3" w:rsidRPr="002B5FBD" w:rsidRDefault="004A47B3">
            <w:pPr>
              <w:pBdr>
                <w:top w:val="nil"/>
                <w:left w:val="nil"/>
                <w:bottom w:val="nil"/>
                <w:right w:val="nil"/>
                <w:between w:val="nil"/>
              </w:pBdr>
              <w:rPr>
                <w:rFonts w:ascii="Sassoon Penpals" w:hAnsi="Sassoon Penpals"/>
                <w:sz w:val="24"/>
                <w:szCs w:val="24"/>
              </w:rPr>
            </w:pPr>
          </w:p>
          <w:p w:rsidR="004A47B3" w:rsidRPr="002B5FBD" w:rsidRDefault="003A43C6">
            <w:pPr>
              <w:pBdr>
                <w:top w:val="nil"/>
                <w:left w:val="nil"/>
                <w:bottom w:val="nil"/>
                <w:right w:val="nil"/>
                <w:between w:val="nil"/>
              </w:pBdr>
              <w:rPr>
                <w:rFonts w:ascii="Sassoon Penpals" w:hAnsi="Sassoon Penpals"/>
                <w:sz w:val="24"/>
                <w:szCs w:val="24"/>
              </w:rPr>
            </w:pPr>
            <w:r w:rsidRPr="002B5FBD">
              <w:rPr>
                <w:rFonts w:ascii="Sassoon Penpals" w:hAnsi="Sassoon Penpals"/>
                <w:sz w:val="24"/>
                <w:szCs w:val="24"/>
              </w:rPr>
              <w:t>Anticipate phrases and actions in rhymes and songs, like ‘</w:t>
            </w:r>
            <w:proofErr w:type="spellStart"/>
            <w:r w:rsidRPr="002B5FBD">
              <w:rPr>
                <w:rFonts w:ascii="Sassoon Penpals" w:hAnsi="Sassoon Penpals"/>
                <w:sz w:val="24"/>
                <w:szCs w:val="24"/>
              </w:rPr>
              <w:t>Peepo</w:t>
            </w:r>
            <w:proofErr w:type="spellEnd"/>
            <w:r w:rsidRPr="002B5FBD">
              <w:rPr>
                <w:rFonts w:ascii="Sassoon Penpals" w:hAnsi="Sassoon Penpals"/>
                <w:sz w:val="24"/>
                <w:szCs w:val="24"/>
              </w:rPr>
              <w:t>’.</w:t>
            </w:r>
          </w:p>
          <w:p w:rsidR="004A47B3" w:rsidRPr="002B5FBD" w:rsidRDefault="004A47B3">
            <w:pPr>
              <w:pBdr>
                <w:top w:val="nil"/>
                <w:left w:val="nil"/>
                <w:bottom w:val="nil"/>
                <w:right w:val="nil"/>
                <w:between w:val="nil"/>
              </w:pBdr>
              <w:rPr>
                <w:rFonts w:ascii="Sassoon Penpals" w:hAnsi="Sassoon Penpals"/>
                <w:sz w:val="24"/>
                <w:szCs w:val="24"/>
              </w:rPr>
            </w:pPr>
          </w:p>
        </w:tc>
        <w:tc>
          <w:tcPr>
            <w:tcW w:w="2325" w:type="dxa"/>
            <w:shd w:val="clear" w:color="auto" w:fill="auto"/>
            <w:tcMar>
              <w:top w:w="100" w:type="dxa"/>
              <w:left w:w="100" w:type="dxa"/>
              <w:bottom w:w="100" w:type="dxa"/>
              <w:right w:w="100" w:type="dxa"/>
            </w:tcMar>
          </w:tcPr>
          <w:p w:rsidR="004A47B3" w:rsidRPr="002B5FBD" w:rsidRDefault="003A43C6">
            <w:pPr>
              <w:pBdr>
                <w:top w:val="nil"/>
                <w:left w:val="nil"/>
                <w:bottom w:val="nil"/>
                <w:right w:val="nil"/>
                <w:between w:val="nil"/>
              </w:pBdr>
              <w:rPr>
                <w:rFonts w:ascii="Sassoon Penpals" w:hAnsi="Sassoon Penpals"/>
                <w:sz w:val="24"/>
                <w:szCs w:val="24"/>
              </w:rPr>
            </w:pPr>
            <w:r w:rsidRPr="002B5FBD">
              <w:rPr>
                <w:rFonts w:ascii="Sassoon Penpals" w:hAnsi="Sassoon Penpals"/>
                <w:sz w:val="24"/>
                <w:szCs w:val="24"/>
              </w:rPr>
              <w:lastRenderedPageBreak/>
              <w:t xml:space="preserve">Describes music, </w:t>
            </w:r>
            <w:proofErr w:type="spellStart"/>
            <w:r w:rsidRPr="002B5FBD">
              <w:rPr>
                <w:rFonts w:ascii="Sassoon Penpals" w:hAnsi="Sassoon Penpals"/>
                <w:sz w:val="24"/>
                <w:szCs w:val="24"/>
              </w:rPr>
              <w:t>eg</w:t>
            </w:r>
            <w:proofErr w:type="spellEnd"/>
            <w:r w:rsidRPr="002B5FBD">
              <w:rPr>
                <w:rFonts w:ascii="Sassoon Penpals" w:hAnsi="Sassoon Penpals"/>
                <w:sz w:val="24"/>
                <w:szCs w:val="24"/>
              </w:rPr>
              <w:t xml:space="preserve"> “scary music, angry music, happy music”.  </w:t>
            </w:r>
          </w:p>
          <w:p w:rsidR="004A47B3" w:rsidRPr="002B5FBD" w:rsidRDefault="003A43C6">
            <w:pPr>
              <w:pBdr>
                <w:top w:val="nil"/>
                <w:left w:val="nil"/>
                <w:bottom w:val="nil"/>
                <w:right w:val="nil"/>
                <w:between w:val="nil"/>
              </w:pBdr>
              <w:rPr>
                <w:rFonts w:ascii="Sassoon Penpals" w:hAnsi="Sassoon Penpals"/>
                <w:sz w:val="24"/>
                <w:szCs w:val="24"/>
              </w:rPr>
            </w:pPr>
            <w:r w:rsidRPr="002B5FBD">
              <w:rPr>
                <w:rFonts w:ascii="Sassoon Penpals" w:hAnsi="Sassoon Penpals"/>
                <w:sz w:val="24"/>
                <w:szCs w:val="24"/>
              </w:rPr>
              <w:t xml:space="preserve"> Can identify specific </w:t>
            </w:r>
            <w:r w:rsidRPr="002B5FBD">
              <w:rPr>
                <w:rFonts w:ascii="Sassoon Penpals" w:hAnsi="Sassoon Penpals"/>
                <w:sz w:val="24"/>
                <w:szCs w:val="24"/>
              </w:rPr>
              <w:lastRenderedPageBreak/>
              <w:t xml:space="preserve">sounds in the environment </w:t>
            </w:r>
            <w:proofErr w:type="spellStart"/>
            <w:r w:rsidRPr="002B5FBD">
              <w:rPr>
                <w:rFonts w:ascii="Sassoon Penpals" w:hAnsi="Sassoon Penpals"/>
                <w:sz w:val="24"/>
                <w:szCs w:val="24"/>
              </w:rPr>
              <w:t>eg</w:t>
            </w:r>
            <w:proofErr w:type="spellEnd"/>
            <w:r w:rsidRPr="002B5FBD">
              <w:rPr>
                <w:rFonts w:ascii="Sassoon Penpals" w:hAnsi="Sassoon Penpals"/>
                <w:sz w:val="24"/>
                <w:szCs w:val="24"/>
              </w:rPr>
              <w:t xml:space="preserve"> sounds of cars, running water.</w:t>
            </w:r>
          </w:p>
          <w:p w:rsidR="004A47B3" w:rsidRPr="002B5FBD" w:rsidRDefault="004A47B3">
            <w:pPr>
              <w:pBdr>
                <w:top w:val="nil"/>
                <w:left w:val="nil"/>
                <w:bottom w:val="nil"/>
                <w:right w:val="nil"/>
                <w:between w:val="nil"/>
              </w:pBdr>
              <w:rPr>
                <w:rFonts w:ascii="Sassoon Penpals" w:hAnsi="Sassoon Penpals"/>
                <w:sz w:val="24"/>
                <w:szCs w:val="24"/>
              </w:rPr>
            </w:pPr>
          </w:p>
          <w:p w:rsidR="004A47B3" w:rsidRPr="002B5FBD" w:rsidRDefault="003A43C6">
            <w:pPr>
              <w:pBdr>
                <w:top w:val="nil"/>
                <w:left w:val="nil"/>
                <w:bottom w:val="nil"/>
                <w:right w:val="nil"/>
                <w:between w:val="nil"/>
              </w:pBdr>
              <w:rPr>
                <w:rFonts w:ascii="Sassoon Penpals" w:hAnsi="Sassoon Penpals"/>
                <w:sz w:val="24"/>
                <w:szCs w:val="24"/>
              </w:rPr>
            </w:pPr>
            <w:r w:rsidRPr="002B5FBD">
              <w:rPr>
                <w:rFonts w:ascii="Sassoon Penpals" w:hAnsi="Sassoon Penpals"/>
                <w:sz w:val="24"/>
                <w:szCs w:val="24"/>
              </w:rPr>
              <w:t xml:space="preserve">Can identify and match an instrumental sound, </w:t>
            </w:r>
            <w:proofErr w:type="spellStart"/>
            <w:r w:rsidRPr="002B5FBD">
              <w:rPr>
                <w:rFonts w:ascii="Sassoon Penpals" w:hAnsi="Sassoon Penpals"/>
                <w:sz w:val="24"/>
                <w:szCs w:val="24"/>
              </w:rPr>
              <w:t>eg</w:t>
            </w:r>
            <w:proofErr w:type="spellEnd"/>
            <w:r w:rsidRPr="002B5FBD">
              <w:rPr>
                <w:rFonts w:ascii="Sassoon Penpals" w:hAnsi="Sassoon Penpals"/>
                <w:sz w:val="24"/>
                <w:szCs w:val="24"/>
              </w:rPr>
              <w:t xml:space="preserve"> hear a shaker and indicate that they understand it is a shaker.</w:t>
            </w:r>
          </w:p>
          <w:p w:rsidR="004A47B3" w:rsidRPr="002B5FBD" w:rsidRDefault="004A47B3">
            <w:pPr>
              <w:pBdr>
                <w:top w:val="nil"/>
                <w:left w:val="nil"/>
                <w:bottom w:val="nil"/>
                <w:right w:val="nil"/>
                <w:between w:val="nil"/>
              </w:pBdr>
              <w:rPr>
                <w:rFonts w:ascii="Sassoon Penpals" w:hAnsi="Sassoon Penpals"/>
                <w:sz w:val="24"/>
                <w:szCs w:val="24"/>
              </w:rPr>
            </w:pPr>
          </w:p>
          <w:p w:rsidR="004A47B3" w:rsidRPr="002B5FBD" w:rsidRDefault="004A47B3">
            <w:pPr>
              <w:pBdr>
                <w:top w:val="nil"/>
                <w:left w:val="nil"/>
                <w:bottom w:val="nil"/>
                <w:right w:val="nil"/>
                <w:between w:val="nil"/>
              </w:pBdr>
              <w:rPr>
                <w:rFonts w:ascii="Sassoon Penpals" w:hAnsi="Sassoon Penpals"/>
                <w:sz w:val="24"/>
                <w:szCs w:val="24"/>
              </w:rPr>
            </w:pPr>
          </w:p>
        </w:tc>
        <w:tc>
          <w:tcPr>
            <w:tcW w:w="2100" w:type="dxa"/>
            <w:shd w:val="clear" w:color="auto" w:fill="auto"/>
            <w:tcMar>
              <w:top w:w="100" w:type="dxa"/>
              <w:left w:w="100" w:type="dxa"/>
              <w:bottom w:w="100" w:type="dxa"/>
              <w:right w:w="100" w:type="dxa"/>
            </w:tcMar>
          </w:tcPr>
          <w:p w:rsidR="004A47B3" w:rsidRPr="002B5FBD" w:rsidRDefault="003A43C6">
            <w:pPr>
              <w:pBdr>
                <w:top w:val="nil"/>
                <w:left w:val="nil"/>
                <w:bottom w:val="nil"/>
                <w:right w:val="nil"/>
                <w:between w:val="nil"/>
              </w:pBdr>
              <w:rPr>
                <w:rFonts w:ascii="Sassoon Penpals" w:hAnsi="Sassoon Penpals"/>
                <w:sz w:val="24"/>
                <w:szCs w:val="24"/>
              </w:rPr>
            </w:pPr>
            <w:r w:rsidRPr="002B5FBD">
              <w:rPr>
                <w:rFonts w:ascii="Sassoon Penpals" w:hAnsi="Sassoon Penpals"/>
                <w:sz w:val="24"/>
                <w:szCs w:val="24"/>
              </w:rPr>
              <w:lastRenderedPageBreak/>
              <w:t xml:space="preserve">Identify and describe contrasts in tempo and dynamics. </w:t>
            </w:r>
          </w:p>
          <w:p w:rsidR="004A47B3" w:rsidRPr="002B5FBD" w:rsidRDefault="003A43C6">
            <w:pPr>
              <w:pBdr>
                <w:top w:val="nil"/>
                <w:left w:val="nil"/>
                <w:bottom w:val="nil"/>
                <w:right w:val="nil"/>
                <w:between w:val="nil"/>
              </w:pBdr>
              <w:rPr>
                <w:rFonts w:ascii="Sassoon Penpals" w:hAnsi="Sassoon Penpals"/>
                <w:sz w:val="24"/>
                <w:szCs w:val="24"/>
              </w:rPr>
            </w:pPr>
            <w:r w:rsidRPr="002B5FBD">
              <w:rPr>
                <w:rFonts w:ascii="Sassoon Penpals" w:hAnsi="Sassoon Penpals"/>
                <w:sz w:val="24"/>
                <w:szCs w:val="24"/>
              </w:rPr>
              <w:t xml:space="preserve">Begin to use musical </w:t>
            </w:r>
            <w:r w:rsidRPr="002B5FBD">
              <w:rPr>
                <w:rFonts w:ascii="Sassoon Penpals" w:hAnsi="Sassoon Penpals"/>
                <w:sz w:val="24"/>
                <w:szCs w:val="24"/>
              </w:rPr>
              <w:lastRenderedPageBreak/>
              <w:t>terms (louder/ quieter, faster/slower, higher/ lower)</w:t>
            </w:r>
          </w:p>
          <w:p w:rsidR="004A47B3" w:rsidRPr="002B5FBD" w:rsidRDefault="004A47B3">
            <w:pPr>
              <w:pBdr>
                <w:top w:val="nil"/>
                <w:left w:val="nil"/>
                <w:bottom w:val="nil"/>
                <w:right w:val="nil"/>
                <w:between w:val="nil"/>
              </w:pBdr>
              <w:rPr>
                <w:rFonts w:ascii="Sassoon Penpals" w:hAnsi="Sassoon Penpals"/>
                <w:sz w:val="24"/>
                <w:szCs w:val="24"/>
              </w:rPr>
            </w:pPr>
          </w:p>
          <w:p w:rsidR="004A47B3" w:rsidRPr="002B5FBD" w:rsidRDefault="003A43C6">
            <w:pPr>
              <w:pBdr>
                <w:top w:val="nil"/>
                <w:left w:val="nil"/>
                <w:bottom w:val="nil"/>
                <w:right w:val="nil"/>
                <w:between w:val="nil"/>
              </w:pBdr>
              <w:rPr>
                <w:rFonts w:ascii="Sassoon Penpals" w:hAnsi="Sassoon Penpals"/>
                <w:sz w:val="24"/>
                <w:szCs w:val="24"/>
              </w:rPr>
            </w:pPr>
            <w:r w:rsidRPr="002B5FBD">
              <w:rPr>
                <w:rFonts w:ascii="Sassoon Penpals" w:hAnsi="Sassoon Penpals"/>
                <w:sz w:val="24"/>
                <w:szCs w:val="24"/>
              </w:rPr>
              <w:t>Respond t</w:t>
            </w:r>
            <w:r w:rsidRPr="002B5FBD">
              <w:rPr>
                <w:rFonts w:ascii="Sassoon Penpals" w:hAnsi="Sassoon Penpals"/>
                <w:sz w:val="24"/>
                <w:szCs w:val="24"/>
              </w:rPr>
              <w:t>o music in a range of ways e.g. movement, mark making, writing</w:t>
            </w:r>
          </w:p>
          <w:p w:rsidR="004A47B3" w:rsidRPr="002B5FBD" w:rsidRDefault="004A47B3">
            <w:pPr>
              <w:pBdr>
                <w:top w:val="nil"/>
                <w:left w:val="nil"/>
                <w:bottom w:val="nil"/>
                <w:right w:val="nil"/>
                <w:between w:val="nil"/>
              </w:pBdr>
              <w:rPr>
                <w:rFonts w:ascii="Sassoon Penpals" w:hAnsi="Sassoon Penpals"/>
                <w:sz w:val="24"/>
                <w:szCs w:val="24"/>
              </w:rPr>
            </w:pPr>
          </w:p>
        </w:tc>
        <w:tc>
          <w:tcPr>
            <w:tcW w:w="2160" w:type="dxa"/>
            <w:shd w:val="clear" w:color="auto" w:fill="auto"/>
            <w:tcMar>
              <w:top w:w="100" w:type="dxa"/>
              <w:left w:w="100" w:type="dxa"/>
              <w:bottom w:w="100" w:type="dxa"/>
              <w:right w:w="100" w:type="dxa"/>
            </w:tcMar>
          </w:tcPr>
          <w:p w:rsidR="004A47B3" w:rsidRPr="002B5FBD" w:rsidRDefault="003A43C6">
            <w:pPr>
              <w:spacing w:before="240" w:after="240"/>
              <w:rPr>
                <w:rFonts w:ascii="Sassoon Penpals" w:hAnsi="Sassoon Penpals"/>
                <w:sz w:val="24"/>
                <w:szCs w:val="24"/>
              </w:rPr>
            </w:pPr>
            <w:r w:rsidRPr="002B5FBD">
              <w:rPr>
                <w:rFonts w:ascii="Sassoon Penpals" w:hAnsi="Sassoon Penpals"/>
                <w:sz w:val="24"/>
                <w:szCs w:val="24"/>
              </w:rPr>
              <w:lastRenderedPageBreak/>
              <w:t xml:space="preserve">Listen to and experience live music performances, both from peers within </w:t>
            </w:r>
            <w:r w:rsidRPr="002B5FBD">
              <w:rPr>
                <w:rFonts w:ascii="Sassoon Penpals" w:hAnsi="Sassoon Penpals"/>
                <w:sz w:val="24"/>
                <w:szCs w:val="24"/>
              </w:rPr>
              <w:lastRenderedPageBreak/>
              <w:t>the school and from external musicians, to complement their recorded listening.</w:t>
            </w:r>
          </w:p>
          <w:p w:rsidR="004A47B3" w:rsidRPr="002B5FBD" w:rsidRDefault="004A47B3">
            <w:pPr>
              <w:pBdr>
                <w:top w:val="nil"/>
                <w:left w:val="nil"/>
                <w:bottom w:val="nil"/>
                <w:right w:val="nil"/>
                <w:between w:val="nil"/>
              </w:pBdr>
              <w:rPr>
                <w:rFonts w:ascii="Sassoon Penpals" w:hAnsi="Sassoon Penpals"/>
                <w:sz w:val="24"/>
                <w:szCs w:val="24"/>
              </w:rPr>
            </w:pPr>
          </w:p>
        </w:tc>
        <w:tc>
          <w:tcPr>
            <w:tcW w:w="2070" w:type="dxa"/>
            <w:shd w:val="clear" w:color="auto" w:fill="auto"/>
            <w:tcMar>
              <w:top w:w="100" w:type="dxa"/>
              <w:left w:w="100" w:type="dxa"/>
              <w:bottom w:w="100" w:type="dxa"/>
              <w:right w:w="100" w:type="dxa"/>
            </w:tcMar>
          </w:tcPr>
          <w:p w:rsidR="004A47B3" w:rsidRPr="002B5FBD" w:rsidRDefault="003A43C6">
            <w:pPr>
              <w:spacing w:before="240" w:after="240"/>
              <w:rPr>
                <w:rFonts w:ascii="Sassoon Penpals" w:hAnsi="Sassoon Penpals"/>
                <w:sz w:val="24"/>
                <w:szCs w:val="24"/>
              </w:rPr>
            </w:pPr>
            <w:r w:rsidRPr="002B5FBD">
              <w:rPr>
                <w:rFonts w:ascii="Sassoon Penpals" w:hAnsi="Sassoon Penpals"/>
                <w:sz w:val="24"/>
                <w:szCs w:val="24"/>
              </w:rPr>
              <w:lastRenderedPageBreak/>
              <w:t>Listen to and experience live music pe</w:t>
            </w:r>
            <w:r w:rsidRPr="002B5FBD">
              <w:rPr>
                <w:rFonts w:ascii="Sassoon Penpals" w:hAnsi="Sassoon Penpals"/>
                <w:sz w:val="24"/>
                <w:szCs w:val="24"/>
              </w:rPr>
              <w:t xml:space="preserve">rformances, both </w:t>
            </w:r>
            <w:r w:rsidRPr="002B5FBD">
              <w:rPr>
                <w:rFonts w:ascii="Sassoon Penpals" w:hAnsi="Sassoon Penpals"/>
                <w:sz w:val="24"/>
                <w:szCs w:val="24"/>
              </w:rPr>
              <w:lastRenderedPageBreak/>
              <w:t>from peers within the school and from external musicians, to complement their recorded listening.</w:t>
            </w:r>
          </w:p>
          <w:p w:rsidR="004A47B3" w:rsidRPr="002B5FBD" w:rsidRDefault="003A43C6">
            <w:pPr>
              <w:spacing w:before="240" w:after="240"/>
              <w:rPr>
                <w:rFonts w:ascii="Sassoon Penpals" w:hAnsi="Sassoon Penpals"/>
                <w:sz w:val="24"/>
                <w:szCs w:val="24"/>
              </w:rPr>
            </w:pPr>
            <w:r w:rsidRPr="002B5FBD">
              <w:rPr>
                <w:rFonts w:ascii="Sassoon Penpals" w:hAnsi="Sassoon Penpals"/>
                <w:sz w:val="24"/>
                <w:szCs w:val="24"/>
              </w:rPr>
              <w:t xml:space="preserve">Use age appropriate pieces </w:t>
            </w:r>
          </w:p>
        </w:tc>
        <w:tc>
          <w:tcPr>
            <w:tcW w:w="2175" w:type="dxa"/>
            <w:shd w:val="clear" w:color="auto" w:fill="auto"/>
            <w:tcMar>
              <w:top w:w="100" w:type="dxa"/>
              <w:left w:w="100" w:type="dxa"/>
              <w:bottom w:w="100" w:type="dxa"/>
              <w:right w:w="100" w:type="dxa"/>
            </w:tcMar>
          </w:tcPr>
          <w:p w:rsidR="004A47B3" w:rsidRPr="002B5FBD" w:rsidRDefault="003A43C6">
            <w:pPr>
              <w:pBdr>
                <w:top w:val="nil"/>
                <w:left w:val="nil"/>
                <w:bottom w:val="nil"/>
                <w:right w:val="nil"/>
                <w:between w:val="nil"/>
              </w:pBdr>
              <w:rPr>
                <w:rFonts w:ascii="Sassoon Penpals" w:hAnsi="Sassoon Penpals"/>
                <w:sz w:val="24"/>
                <w:szCs w:val="24"/>
              </w:rPr>
            </w:pPr>
            <w:r w:rsidRPr="002B5FBD">
              <w:rPr>
                <w:rFonts w:ascii="Sassoon Penpals" w:hAnsi="Sassoon Penpals"/>
                <w:sz w:val="24"/>
                <w:szCs w:val="24"/>
              </w:rPr>
              <w:lastRenderedPageBreak/>
              <w:t xml:space="preserve">Shared knowledge and understanding of the stories, origins, traditions, history and </w:t>
            </w:r>
            <w:r w:rsidRPr="002B5FBD">
              <w:rPr>
                <w:rFonts w:ascii="Sassoon Penpals" w:hAnsi="Sassoon Penpals"/>
                <w:sz w:val="24"/>
                <w:szCs w:val="24"/>
              </w:rPr>
              <w:lastRenderedPageBreak/>
              <w:t>social context of the music t</w:t>
            </w:r>
            <w:r w:rsidRPr="002B5FBD">
              <w:rPr>
                <w:rFonts w:ascii="Sassoon Penpals" w:hAnsi="Sassoon Penpals"/>
                <w:sz w:val="24"/>
                <w:szCs w:val="24"/>
              </w:rPr>
              <w:t xml:space="preserve">hey are listening to, singing and playing.  </w:t>
            </w:r>
          </w:p>
          <w:p w:rsidR="004A47B3" w:rsidRPr="002B5FBD" w:rsidRDefault="003A43C6">
            <w:pPr>
              <w:pBdr>
                <w:top w:val="nil"/>
                <w:left w:val="nil"/>
                <w:bottom w:val="nil"/>
                <w:right w:val="nil"/>
                <w:between w:val="nil"/>
              </w:pBdr>
              <w:rPr>
                <w:rFonts w:ascii="Sassoon Penpals" w:hAnsi="Sassoon Penpals"/>
                <w:sz w:val="24"/>
                <w:szCs w:val="24"/>
              </w:rPr>
            </w:pPr>
            <w:r w:rsidRPr="002B5FBD">
              <w:rPr>
                <w:rFonts w:ascii="Sassoon Penpals" w:hAnsi="Sassoon Penpals"/>
                <w:sz w:val="24"/>
                <w:szCs w:val="24"/>
              </w:rPr>
              <w:t xml:space="preserve">Listen to recorded performances should be complemented by opportunities to experience live music making in and out of school. </w:t>
            </w:r>
          </w:p>
        </w:tc>
      </w:tr>
      <w:tr w:rsidR="004A47B3" w:rsidRPr="002B5FBD" w:rsidTr="002B5FBD">
        <w:tc>
          <w:tcPr>
            <w:tcW w:w="1933" w:type="dxa"/>
            <w:shd w:val="clear" w:color="auto" w:fill="auto"/>
            <w:tcMar>
              <w:top w:w="100" w:type="dxa"/>
              <w:left w:w="100" w:type="dxa"/>
              <w:bottom w:w="100" w:type="dxa"/>
              <w:right w:w="100" w:type="dxa"/>
            </w:tcMar>
          </w:tcPr>
          <w:p w:rsidR="004A47B3" w:rsidRPr="002B5FBD" w:rsidRDefault="003A43C6">
            <w:pPr>
              <w:pBdr>
                <w:top w:val="nil"/>
                <w:left w:val="nil"/>
                <w:bottom w:val="nil"/>
                <w:right w:val="nil"/>
                <w:between w:val="nil"/>
              </w:pBdr>
              <w:rPr>
                <w:rFonts w:ascii="Sassoon Penpals" w:hAnsi="Sassoon Penpals"/>
                <w:b/>
                <w:bCs/>
                <w:sz w:val="24"/>
                <w:szCs w:val="24"/>
              </w:rPr>
            </w:pPr>
            <w:r w:rsidRPr="002B5FBD">
              <w:rPr>
                <w:rFonts w:ascii="Sassoon Penpals" w:hAnsi="Sassoon Penpals"/>
                <w:b/>
                <w:bCs/>
                <w:sz w:val="24"/>
                <w:szCs w:val="24"/>
              </w:rPr>
              <w:lastRenderedPageBreak/>
              <w:t xml:space="preserve">Composing </w:t>
            </w:r>
          </w:p>
        </w:tc>
        <w:tc>
          <w:tcPr>
            <w:tcW w:w="2400" w:type="dxa"/>
            <w:shd w:val="clear" w:color="auto" w:fill="auto"/>
            <w:tcMar>
              <w:top w:w="100" w:type="dxa"/>
              <w:left w:w="100" w:type="dxa"/>
              <w:bottom w:w="100" w:type="dxa"/>
              <w:right w:w="100" w:type="dxa"/>
            </w:tcMar>
          </w:tcPr>
          <w:p w:rsidR="004A47B3" w:rsidRPr="002B5FBD" w:rsidRDefault="003A43C6">
            <w:pPr>
              <w:rPr>
                <w:rFonts w:ascii="Sassoon Penpals" w:hAnsi="Sassoon Penpals"/>
                <w:sz w:val="24"/>
                <w:szCs w:val="24"/>
              </w:rPr>
            </w:pPr>
            <w:r w:rsidRPr="002B5FBD">
              <w:rPr>
                <w:rFonts w:ascii="Sassoon Penpals" w:hAnsi="Sassoon Penpals"/>
                <w:sz w:val="24"/>
                <w:szCs w:val="24"/>
              </w:rPr>
              <w:t>Move and dance to music.</w:t>
            </w:r>
          </w:p>
          <w:p w:rsidR="004A47B3" w:rsidRPr="002B5FBD" w:rsidRDefault="004A47B3">
            <w:pPr>
              <w:rPr>
                <w:rFonts w:ascii="Sassoon Penpals" w:hAnsi="Sassoon Penpals"/>
                <w:sz w:val="24"/>
                <w:szCs w:val="24"/>
              </w:rPr>
            </w:pPr>
          </w:p>
          <w:p w:rsidR="004A47B3" w:rsidRPr="002B5FBD" w:rsidRDefault="003A43C6">
            <w:pPr>
              <w:rPr>
                <w:rFonts w:ascii="Sassoon Penpals" w:hAnsi="Sassoon Penpals"/>
                <w:sz w:val="24"/>
                <w:szCs w:val="24"/>
              </w:rPr>
            </w:pPr>
            <w:r w:rsidRPr="002B5FBD">
              <w:rPr>
                <w:rFonts w:ascii="Sassoon Penpals" w:hAnsi="Sassoon Penpals"/>
                <w:sz w:val="24"/>
                <w:szCs w:val="24"/>
              </w:rPr>
              <w:t>Explore their voices and enjoy making sounds.</w:t>
            </w:r>
          </w:p>
          <w:p w:rsidR="004A47B3" w:rsidRPr="002B5FBD" w:rsidRDefault="004A47B3">
            <w:pPr>
              <w:rPr>
                <w:rFonts w:ascii="Sassoon Penpals" w:hAnsi="Sassoon Penpals"/>
                <w:sz w:val="24"/>
                <w:szCs w:val="24"/>
              </w:rPr>
            </w:pPr>
          </w:p>
          <w:p w:rsidR="004A47B3" w:rsidRPr="002B5FBD" w:rsidRDefault="003A43C6">
            <w:pPr>
              <w:rPr>
                <w:rFonts w:ascii="Sassoon Penpals" w:hAnsi="Sassoon Penpals"/>
                <w:sz w:val="24"/>
                <w:szCs w:val="24"/>
              </w:rPr>
            </w:pPr>
            <w:r w:rsidRPr="002B5FBD">
              <w:rPr>
                <w:rFonts w:ascii="Sassoon Penpals" w:hAnsi="Sassoon Penpals"/>
                <w:sz w:val="24"/>
                <w:szCs w:val="24"/>
              </w:rPr>
              <w:t>Explore a range of sound-makers and instruments and play them in</w:t>
            </w:r>
          </w:p>
          <w:p w:rsidR="004A47B3" w:rsidRPr="002B5FBD" w:rsidRDefault="003A43C6">
            <w:pPr>
              <w:rPr>
                <w:rFonts w:ascii="Sassoon Penpals" w:hAnsi="Sassoon Penpals"/>
                <w:sz w:val="24"/>
                <w:szCs w:val="24"/>
              </w:rPr>
            </w:pPr>
            <w:r w:rsidRPr="002B5FBD">
              <w:rPr>
                <w:rFonts w:ascii="Sassoon Penpals" w:hAnsi="Sassoon Penpals"/>
                <w:sz w:val="24"/>
                <w:szCs w:val="24"/>
              </w:rPr>
              <w:t>different ways.</w:t>
            </w:r>
          </w:p>
        </w:tc>
        <w:tc>
          <w:tcPr>
            <w:tcW w:w="2325" w:type="dxa"/>
            <w:shd w:val="clear" w:color="auto" w:fill="auto"/>
            <w:tcMar>
              <w:top w:w="100" w:type="dxa"/>
              <w:left w:w="100" w:type="dxa"/>
              <w:bottom w:w="100" w:type="dxa"/>
              <w:right w:w="100" w:type="dxa"/>
            </w:tcMar>
          </w:tcPr>
          <w:p w:rsidR="004A47B3" w:rsidRPr="002B5FBD" w:rsidRDefault="003A43C6">
            <w:pPr>
              <w:rPr>
                <w:rFonts w:ascii="Sassoon Penpals" w:hAnsi="Sassoon Penpals"/>
                <w:sz w:val="24"/>
                <w:szCs w:val="24"/>
              </w:rPr>
            </w:pPr>
            <w:r w:rsidRPr="002B5FBD">
              <w:rPr>
                <w:rFonts w:ascii="Sassoon Penpals" w:hAnsi="Sassoon Penpals"/>
                <w:sz w:val="24"/>
                <w:szCs w:val="24"/>
              </w:rPr>
              <w:t>Creates sounds in vocal sound games.</w:t>
            </w:r>
          </w:p>
          <w:p w:rsidR="004A47B3" w:rsidRPr="002B5FBD" w:rsidRDefault="004A47B3">
            <w:pPr>
              <w:rPr>
                <w:rFonts w:ascii="Sassoon Penpals" w:hAnsi="Sassoon Penpals"/>
                <w:sz w:val="24"/>
                <w:szCs w:val="24"/>
              </w:rPr>
            </w:pPr>
          </w:p>
          <w:p w:rsidR="004A47B3" w:rsidRPr="002B5FBD" w:rsidRDefault="004A47B3">
            <w:pPr>
              <w:rPr>
                <w:rFonts w:ascii="Sassoon Penpals" w:hAnsi="Sassoon Penpals"/>
                <w:sz w:val="24"/>
                <w:szCs w:val="24"/>
              </w:rPr>
            </w:pPr>
          </w:p>
          <w:p w:rsidR="004A47B3" w:rsidRPr="002B5FBD" w:rsidRDefault="003A43C6">
            <w:pPr>
              <w:rPr>
                <w:rFonts w:ascii="Sassoon Penpals" w:hAnsi="Sassoon Penpals"/>
                <w:sz w:val="24"/>
                <w:szCs w:val="24"/>
              </w:rPr>
            </w:pPr>
            <w:r w:rsidRPr="002B5FBD">
              <w:rPr>
                <w:rFonts w:ascii="Sassoon Penpals" w:hAnsi="Sassoon Penpals"/>
                <w:sz w:val="24"/>
                <w:szCs w:val="24"/>
              </w:rPr>
              <w:t xml:space="preserve">Creates his or her own songs, often with a real sense of structure, </w:t>
            </w:r>
            <w:proofErr w:type="spellStart"/>
            <w:r w:rsidRPr="002B5FBD">
              <w:rPr>
                <w:rFonts w:ascii="Sassoon Penpals" w:hAnsi="Sassoon Penpals"/>
                <w:sz w:val="24"/>
                <w:szCs w:val="24"/>
              </w:rPr>
              <w:t>eg</w:t>
            </w:r>
            <w:proofErr w:type="spellEnd"/>
            <w:r w:rsidRPr="002B5FBD">
              <w:rPr>
                <w:rFonts w:ascii="Sassoon Penpals" w:hAnsi="Sassoon Penpals"/>
                <w:sz w:val="24"/>
                <w:szCs w:val="24"/>
              </w:rPr>
              <w:t xml:space="preserve"> a beginning and an end. </w:t>
            </w:r>
          </w:p>
        </w:tc>
        <w:tc>
          <w:tcPr>
            <w:tcW w:w="2100" w:type="dxa"/>
            <w:shd w:val="clear" w:color="auto" w:fill="auto"/>
            <w:tcMar>
              <w:top w:w="100" w:type="dxa"/>
              <w:left w:w="100" w:type="dxa"/>
              <w:bottom w:w="100" w:type="dxa"/>
              <w:right w:w="100" w:type="dxa"/>
            </w:tcMar>
          </w:tcPr>
          <w:p w:rsidR="004A47B3" w:rsidRPr="002B5FBD" w:rsidRDefault="003A43C6">
            <w:pPr>
              <w:rPr>
                <w:rFonts w:ascii="Sassoon Penpals" w:hAnsi="Sassoon Penpals"/>
                <w:sz w:val="24"/>
                <w:szCs w:val="24"/>
              </w:rPr>
            </w:pPr>
            <w:r w:rsidRPr="002B5FBD">
              <w:rPr>
                <w:rFonts w:ascii="Sassoon Penpals" w:hAnsi="Sassoon Penpals"/>
                <w:sz w:val="24"/>
                <w:szCs w:val="24"/>
              </w:rPr>
              <w:t>Explore making sound with voices and percussion instruments; new words and actions, to create different feelings and moods.</w:t>
            </w:r>
          </w:p>
          <w:p w:rsidR="004A47B3" w:rsidRPr="002B5FBD" w:rsidRDefault="004A47B3">
            <w:pPr>
              <w:rPr>
                <w:rFonts w:ascii="Sassoon Penpals" w:hAnsi="Sassoon Penpals"/>
                <w:sz w:val="24"/>
                <w:szCs w:val="24"/>
              </w:rPr>
            </w:pPr>
          </w:p>
          <w:p w:rsidR="004A47B3" w:rsidRPr="002B5FBD" w:rsidRDefault="004A47B3">
            <w:pPr>
              <w:rPr>
                <w:rFonts w:ascii="Sassoon Penpals" w:hAnsi="Sassoon Penpals"/>
                <w:sz w:val="24"/>
                <w:szCs w:val="24"/>
              </w:rPr>
            </w:pPr>
          </w:p>
          <w:p w:rsidR="004A47B3" w:rsidRPr="002B5FBD" w:rsidRDefault="003A43C6">
            <w:pPr>
              <w:rPr>
                <w:rFonts w:ascii="Sassoon Penpals" w:hAnsi="Sassoon Penpals"/>
                <w:sz w:val="24"/>
                <w:szCs w:val="24"/>
              </w:rPr>
            </w:pPr>
            <w:r w:rsidRPr="002B5FBD">
              <w:rPr>
                <w:rFonts w:ascii="Sassoon Penpals" w:hAnsi="Sassoon Penpals"/>
                <w:sz w:val="24"/>
                <w:szCs w:val="24"/>
              </w:rPr>
              <w:t>Develop a song by composing new words and adding movements and props.</w:t>
            </w:r>
          </w:p>
          <w:p w:rsidR="004A47B3" w:rsidRPr="002B5FBD" w:rsidRDefault="004A47B3">
            <w:pPr>
              <w:rPr>
                <w:rFonts w:ascii="Sassoon Penpals" w:hAnsi="Sassoon Penpals"/>
                <w:sz w:val="24"/>
                <w:szCs w:val="24"/>
              </w:rPr>
            </w:pPr>
          </w:p>
          <w:p w:rsidR="004A47B3" w:rsidRPr="002B5FBD" w:rsidRDefault="003A43C6">
            <w:pPr>
              <w:rPr>
                <w:rFonts w:ascii="Sassoon Penpals" w:hAnsi="Sassoon Penpals"/>
                <w:sz w:val="24"/>
                <w:szCs w:val="24"/>
              </w:rPr>
            </w:pPr>
            <w:r w:rsidRPr="002B5FBD">
              <w:rPr>
                <w:rFonts w:ascii="Sassoon Penpals" w:hAnsi="Sassoon Penpals"/>
                <w:sz w:val="24"/>
                <w:szCs w:val="24"/>
              </w:rPr>
              <w:t>Play a steady beat on percussion instruments.</w:t>
            </w:r>
          </w:p>
        </w:tc>
        <w:tc>
          <w:tcPr>
            <w:tcW w:w="2160" w:type="dxa"/>
            <w:shd w:val="clear" w:color="auto" w:fill="auto"/>
            <w:tcMar>
              <w:top w:w="100" w:type="dxa"/>
              <w:left w:w="100" w:type="dxa"/>
              <w:bottom w:w="100" w:type="dxa"/>
              <w:right w:w="100" w:type="dxa"/>
            </w:tcMar>
          </w:tcPr>
          <w:p w:rsidR="004A47B3" w:rsidRPr="002B5FBD" w:rsidRDefault="003A43C6">
            <w:pPr>
              <w:pBdr>
                <w:top w:val="nil"/>
                <w:left w:val="nil"/>
                <w:bottom w:val="nil"/>
                <w:right w:val="nil"/>
                <w:between w:val="nil"/>
              </w:pBdr>
              <w:rPr>
                <w:rFonts w:ascii="Sassoon Penpals" w:hAnsi="Sassoon Penpals"/>
                <w:sz w:val="24"/>
                <w:szCs w:val="24"/>
              </w:rPr>
            </w:pPr>
            <w:r w:rsidRPr="002B5FBD">
              <w:rPr>
                <w:rFonts w:ascii="Sassoon Penpals" w:hAnsi="Sassoon Penpals"/>
                <w:sz w:val="24"/>
                <w:szCs w:val="24"/>
              </w:rPr>
              <w:t>Improvise sim</w:t>
            </w:r>
            <w:r w:rsidRPr="002B5FBD">
              <w:rPr>
                <w:rFonts w:ascii="Sassoon Penpals" w:hAnsi="Sassoon Penpals"/>
                <w:sz w:val="24"/>
                <w:szCs w:val="24"/>
              </w:rPr>
              <w:t>ple vocal chants using question and answer phrases, create musical sound effects and short sequences in response to stimuli using classroom instruments or sound-makers, understand the difference between rhythm and pitch patterns, invent, retain, and recall</w:t>
            </w:r>
            <w:r w:rsidRPr="002B5FBD">
              <w:rPr>
                <w:rFonts w:ascii="Sassoon Penpals" w:hAnsi="Sassoon Penpals"/>
                <w:sz w:val="24"/>
                <w:szCs w:val="24"/>
              </w:rPr>
              <w:t xml:space="preserve"> these patterns for performance, and </w:t>
            </w:r>
            <w:proofErr w:type="spellStart"/>
            <w:r w:rsidRPr="002B5FBD">
              <w:rPr>
                <w:rFonts w:ascii="Sassoon Penpals" w:hAnsi="Sassoon Penpals"/>
                <w:sz w:val="24"/>
                <w:szCs w:val="24"/>
              </w:rPr>
              <w:t>recognise</w:t>
            </w:r>
            <w:proofErr w:type="spellEnd"/>
            <w:r w:rsidRPr="002B5FBD">
              <w:rPr>
                <w:rFonts w:ascii="Sassoon Penpals" w:hAnsi="Sassoon Penpals"/>
                <w:sz w:val="24"/>
                <w:szCs w:val="24"/>
              </w:rPr>
              <w:t xml:space="preserve"> how graphic notation represents created sounds, exploring and inventing their own symbols.</w:t>
            </w:r>
          </w:p>
        </w:tc>
        <w:tc>
          <w:tcPr>
            <w:tcW w:w="2070" w:type="dxa"/>
            <w:shd w:val="clear" w:color="auto" w:fill="auto"/>
            <w:tcMar>
              <w:top w:w="100" w:type="dxa"/>
              <w:left w:w="100" w:type="dxa"/>
              <w:bottom w:w="100" w:type="dxa"/>
              <w:right w:w="100" w:type="dxa"/>
            </w:tcMar>
          </w:tcPr>
          <w:p w:rsidR="004A47B3" w:rsidRPr="002B5FBD" w:rsidRDefault="003A43C6">
            <w:pPr>
              <w:pBdr>
                <w:top w:val="nil"/>
                <w:left w:val="nil"/>
                <w:bottom w:val="nil"/>
                <w:right w:val="nil"/>
                <w:between w:val="nil"/>
              </w:pBdr>
              <w:rPr>
                <w:rFonts w:ascii="Sassoon Penpals" w:hAnsi="Sassoon Penpals"/>
                <w:sz w:val="24"/>
                <w:szCs w:val="24"/>
              </w:rPr>
            </w:pPr>
            <w:r w:rsidRPr="002B5FBD">
              <w:rPr>
                <w:rFonts w:ascii="Sassoon Penpals" w:hAnsi="Sassoon Penpals"/>
                <w:sz w:val="24"/>
                <w:szCs w:val="24"/>
              </w:rPr>
              <w:t>Create music in response to a non-musical stimulus (e.g. a storm, a car race, or a rocket launch).  Work with a partne</w:t>
            </w:r>
            <w:r w:rsidRPr="002B5FBD">
              <w:rPr>
                <w:rFonts w:ascii="Sassoon Penpals" w:hAnsi="Sassoon Penpals"/>
                <w:sz w:val="24"/>
                <w:szCs w:val="24"/>
              </w:rPr>
              <w:t>r to improvise simple question and answer phrases, to be sung and played on untuned percussion, creating a musical conversation. Use graphic symbols, dot notation and stick notation, as appropriate, to keep a record of composed pieces. Use music technology</w:t>
            </w:r>
            <w:r w:rsidRPr="002B5FBD">
              <w:rPr>
                <w:rFonts w:ascii="Sassoon Penpals" w:hAnsi="Sassoon Penpals"/>
                <w:sz w:val="24"/>
                <w:szCs w:val="24"/>
              </w:rPr>
              <w:t xml:space="preserve">, if available, to capture, change and </w:t>
            </w:r>
            <w:r w:rsidRPr="002B5FBD">
              <w:rPr>
                <w:rFonts w:ascii="Sassoon Penpals" w:hAnsi="Sassoon Penpals"/>
                <w:sz w:val="24"/>
                <w:szCs w:val="24"/>
              </w:rPr>
              <w:lastRenderedPageBreak/>
              <w:t xml:space="preserve">combine sounds. </w:t>
            </w:r>
          </w:p>
        </w:tc>
        <w:tc>
          <w:tcPr>
            <w:tcW w:w="2175" w:type="dxa"/>
            <w:shd w:val="clear" w:color="auto" w:fill="auto"/>
            <w:tcMar>
              <w:top w:w="100" w:type="dxa"/>
              <w:left w:w="100" w:type="dxa"/>
              <w:bottom w:w="100" w:type="dxa"/>
              <w:right w:w="100" w:type="dxa"/>
            </w:tcMar>
          </w:tcPr>
          <w:p w:rsidR="004A47B3" w:rsidRPr="002B5FBD" w:rsidRDefault="003A43C6">
            <w:pPr>
              <w:pBdr>
                <w:top w:val="nil"/>
                <w:left w:val="nil"/>
                <w:bottom w:val="nil"/>
                <w:right w:val="nil"/>
                <w:between w:val="nil"/>
              </w:pBdr>
              <w:rPr>
                <w:rFonts w:ascii="Sassoon Penpals" w:hAnsi="Sassoon Penpals"/>
                <w:sz w:val="24"/>
                <w:szCs w:val="24"/>
              </w:rPr>
            </w:pPr>
            <w:r w:rsidRPr="002B5FBD">
              <w:rPr>
                <w:rFonts w:ascii="Sassoon Penpals" w:hAnsi="Sassoon Penpals"/>
                <w:sz w:val="24"/>
                <w:szCs w:val="24"/>
              </w:rPr>
              <w:lastRenderedPageBreak/>
              <w:t>Become more skilled in improvising (using voices, tuned and untuned percussion and instruments played in whole-class/group/individual/instrumental teaching), inventing short ‘on-the-spot’ responses us</w:t>
            </w:r>
            <w:r w:rsidRPr="002B5FBD">
              <w:rPr>
                <w:rFonts w:ascii="Sassoon Penpals" w:hAnsi="Sassoon Penpals"/>
                <w:sz w:val="24"/>
                <w:szCs w:val="24"/>
              </w:rPr>
              <w:t>ing a limited note-range.</w:t>
            </w:r>
          </w:p>
          <w:p w:rsidR="004A47B3" w:rsidRPr="002B5FBD" w:rsidRDefault="004A47B3">
            <w:pPr>
              <w:pBdr>
                <w:top w:val="nil"/>
                <w:left w:val="nil"/>
                <w:bottom w:val="nil"/>
                <w:right w:val="nil"/>
                <w:between w:val="nil"/>
              </w:pBdr>
              <w:rPr>
                <w:rFonts w:ascii="Sassoon Penpals" w:hAnsi="Sassoon Penpals"/>
                <w:sz w:val="24"/>
                <w:szCs w:val="24"/>
              </w:rPr>
            </w:pPr>
          </w:p>
          <w:p w:rsidR="004A47B3" w:rsidRPr="002B5FBD" w:rsidRDefault="003A43C6">
            <w:pPr>
              <w:pBdr>
                <w:top w:val="nil"/>
                <w:left w:val="nil"/>
                <w:bottom w:val="nil"/>
                <w:right w:val="nil"/>
                <w:between w:val="nil"/>
              </w:pBdr>
              <w:rPr>
                <w:rFonts w:ascii="Sassoon Penpals" w:hAnsi="Sassoon Penpals"/>
                <w:sz w:val="24"/>
                <w:szCs w:val="24"/>
              </w:rPr>
            </w:pPr>
            <w:r w:rsidRPr="002B5FBD">
              <w:rPr>
                <w:rFonts w:ascii="Sassoon Penpals" w:hAnsi="Sassoon Penpals"/>
                <w:sz w:val="24"/>
                <w:szCs w:val="24"/>
              </w:rPr>
              <w:t xml:space="preserve"> Structure musical ideas (e.g. using echo or question and answer phrases) to create music that has a beginning, middle and end. Pupils should compose in response to different </w:t>
            </w:r>
            <w:r w:rsidRPr="002B5FBD">
              <w:rPr>
                <w:rFonts w:ascii="Sassoon Penpals" w:hAnsi="Sassoon Penpals"/>
                <w:sz w:val="24"/>
                <w:szCs w:val="24"/>
              </w:rPr>
              <w:lastRenderedPageBreak/>
              <w:t>stimuli, e.g. stories, verse, images (paintings and ph</w:t>
            </w:r>
            <w:r w:rsidRPr="002B5FBD">
              <w:rPr>
                <w:rFonts w:ascii="Sassoon Penpals" w:hAnsi="Sassoon Penpals"/>
                <w:sz w:val="24"/>
                <w:szCs w:val="24"/>
              </w:rPr>
              <w:t xml:space="preserve">otographs) and musical sources. </w:t>
            </w:r>
          </w:p>
        </w:tc>
      </w:tr>
      <w:tr w:rsidR="004A47B3" w:rsidRPr="002B5FBD" w:rsidTr="002B5FBD">
        <w:trPr>
          <w:trHeight w:val="470"/>
        </w:trPr>
        <w:tc>
          <w:tcPr>
            <w:tcW w:w="1933" w:type="dxa"/>
            <w:shd w:val="clear" w:color="auto" w:fill="auto"/>
            <w:tcMar>
              <w:top w:w="100" w:type="dxa"/>
              <w:left w:w="100" w:type="dxa"/>
              <w:bottom w:w="100" w:type="dxa"/>
              <w:right w:w="100" w:type="dxa"/>
            </w:tcMar>
          </w:tcPr>
          <w:p w:rsidR="004A47B3" w:rsidRPr="002B5FBD" w:rsidRDefault="003A43C6">
            <w:pPr>
              <w:pBdr>
                <w:top w:val="nil"/>
                <w:left w:val="nil"/>
                <w:bottom w:val="nil"/>
                <w:right w:val="nil"/>
                <w:between w:val="nil"/>
              </w:pBdr>
              <w:rPr>
                <w:rFonts w:ascii="Sassoon Penpals" w:hAnsi="Sassoon Penpals"/>
                <w:b/>
                <w:bCs/>
                <w:sz w:val="24"/>
                <w:szCs w:val="24"/>
              </w:rPr>
            </w:pPr>
            <w:r w:rsidRPr="002B5FBD">
              <w:rPr>
                <w:rFonts w:ascii="Sassoon Penpals" w:hAnsi="Sassoon Penpals"/>
                <w:b/>
                <w:bCs/>
                <w:sz w:val="24"/>
                <w:szCs w:val="24"/>
              </w:rPr>
              <w:lastRenderedPageBreak/>
              <w:t xml:space="preserve">Performing </w:t>
            </w:r>
          </w:p>
        </w:tc>
        <w:tc>
          <w:tcPr>
            <w:tcW w:w="2400" w:type="dxa"/>
            <w:shd w:val="clear" w:color="auto" w:fill="auto"/>
            <w:tcMar>
              <w:top w:w="100" w:type="dxa"/>
              <w:left w:w="100" w:type="dxa"/>
              <w:bottom w:w="100" w:type="dxa"/>
              <w:right w:w="100" w:type="dxa"/>
            </w:tcMar>
          </w:tcPr>
          <w:p w:rsidR="004A47B3" w:rsidRPr="002B5FBD" w:rsidRDefault="003A43C6">
            <w:pPr>
              <w:rPr>
                <w:rFonts w:ascii="Sassoon Penpals" w:hAnsi="Sassoon Penpals"/>
                <w:sz w:val="24"/>
                <w:szCs w:val="24"/>
              </w:rPr>
            </w:pPr>
            <w:r w:rsidRPr="002B5FBD">
              <w:rPr>
                <w:rFonts w:ascii="Sassoon Penpals" w:hAnsi="Sassoon Penpals"/>
                <w:sz w:val="24"/>
                <w:szCs w:val="24"/>
              </w:rPr>
              <w:t>Join in with songs and rhymes, copying sounds, rhythms, tunes and tempo.</w:t>
            </w:r>
          </w:p>
          <w:p w:rsidR="004A47B3" w:rsidRPr="002B5FBD" w:rsidRDefault="004A47B3">
            <w:pPr>
              <w:pBdr>
                <w:top w:val="nil"/>
                <w:left w:val="nil"/>
                <w:bottom w:val="nil"/>
                <w:right w:val="nil"/>
                <w:between w:val="nil"/>
              </w:pBdr>
              <w:rPr>
                <w:rFonts w:ascii="Sassoon Penpals" w:hAnsi="Sassoon Penpals"/>
                <w:sz w:val="24"/>
                <w:szCs w:val="24"/>
              </w:rPr>
            </w:pPr>
          </w:p>
          <w:p w:rsidR="004A47B3" w:rsidRPr="002B5FBD" w:rsidRDefault="004A47B3">
            <w:pPr>
              <w:pBdr>
                <w:top w:val="nil"/>
                <w:left w:val="nil"/>
                <w:bottom w:val="nil"/>
                <w:right w:val="nil"/>
                <w:between w:val="nil"/>
              </w:pBdr>
              <w:rPr>
                <w:rFonts w:ascii="Sassoon Penpals" w:hAnsi="Sassoon Penpals"/>
                <w:sz w:val="24"/>
                <w:szCs w:val="24"/>
              </w:rPr>
            </w:pPr>
          </w:p>
          <w:p w:rsidR="004A47B3" w:rsidRPr="002B5FBD" w:rsidRDefault="003A43C6">
            <w:pPr>
              <w:rPr>
                <w:rFonts w:ascii="Sassoon Penpals" w:hAnsi="Sassoon Penpals"/>
                <w:sz w:val="24"/>
                <w:szCs w:val="24"/>
              </w:rPr>
            </w:pPr>
            <w:r w:rsidRPr="002B5FBD">
              <w:rPr>
                <w:rFonts w:ascii="Sassoon Penpals" w:hAnsi="Sassoon Penpals"/>
                <w:sz w:val="24"/>
                <w:szCs w:val="24"/>
              </w:rPr>
              <w:t>Enjoy and take part in action songs, such as ‘Twinkle, Twinkle Little Star’.</w:t>
            </w:r>
          </w:p>
          <w:p w:rsidR="004A47B3" w:rsidRPr="002B5FBD" w:rsidRDefault="004A47B3">
            <w:pPr>
              <w:pBdr>
                <w:top w:val="nil"/>
                <w:left w:val="nil"/>
                <w:bottom w:val="nil"/>
                <w:right w:val="nil"/>
                <w:between w:val="nil"/>
              </w:pBdr>
              <w:rPr>
                <w:rFonts w:ascii="Sassoon Penpals" w:hAnsi="Sassoon Penpals"/>
                <w:sz w:val="24"/>
                <w:szCs w:val="24"/>
              </w:rPr>
            </w:pPr>
          </w:p>
          <w:p w:rsidR="004A47B3" w:rsidRPr="002B5FBD" w:rsidRDefault="003A43C6">
            <w:pPr>
              <w:rPr>
                <w:rFonts w:ascii="Sassoon Penpals" w:hAnsi="Sassoon Penpals"/>
                <w:sz w:val="24"/>
                <w:szCs w:val="24"/>
              </w:rPr>
            </w:pPr>
            <w:r w:rsidRPr="002B5FBD">
              <w:rPr>
                <w:rFonts w:ascii="Sassoon Penpals" w:hAnsi="Sassoon Penpals"/>
                <w:sz w:val="24"/>
                <w:szCs w:val="24"/>
              </w:rPr>
              <w:t>Join in with songs and rhymes, making some sounds.</w:t>
            </w:r>
          </w:p>
          <w:p w:rsidR="004A47B3" w:rsidRPr="002B5FBD" w:rsidRDefault="004A47B3">
            <w:pPr>
              <w:rPr>
                <w:rFonts w:ascii="Sassoon Penpals" w:hAnsi="Sassoon Penpals"/>
                <w:sz w:val="24"/>
                <w:szCs w:val="24"/>
              </w:rPr>
            </w:pPr>
          </w:p>
          <w:p w:rsidR="004A47B3" w:rsidRPr="002B5FBD" w:rsidRDefault="003A43C6">
            <w:pPr>
              <w:rPr>
                <w:rFonts w:ascii="Sassoon Penpals" w:hAnsi="Sassoon Penpals"/>
                <w:sz w:val="24"/>
                <w:szCs w:val="24"/>
              </w:rPr>
            </w:pPr>
            <w:r w:rsidRPr="002B5FBD">
              <w:rPr>
                <w:rFonts w:ascii="Sassoon Penpals" w:hAnsi="Sassoon Penpals"/>
                <w:sz w:val="24"/>
                <w:szCs w:val="24"/>
              </w:rPr>
              <w:t xml:space="preserve"> Make rhythmical and repetitive sounds.</w:t>
            </w:r>
          </w:p>
        </w:tc>
        <w:tc>
          <w:tcPr>
            <w:tcW w:w="2325" w:type="dxa"/>
            <w:shd w:val="clear" w:color="auto" w:fill="auto"/>
            <w:tcMar>
              <w:top w:w="100" w:type="dxa"/>
              <w:left w:w="100" w:type="dxa"/>
              <w:bottom w:w="100" w:type="dxa"/>
              <w:right w:w="100" w:type="dxa"/>
            </w:tcMar>
          </w:tcPr>
          <w:p w:rsidR="004A47B3" w:rsidRPr="002B5FBD" w:rsidRDefault="003A43C6">
            <w:pPr>
              <w:pBdr>
                <w:top w:val="nil"/>
                <w:left w:val="nil"/>
                <w:bottom w:val="nil"/>
                <w:right w:val="nil"/>
                <w:between w:val="nil"/>
              </w:pBdr>
              <w:rPr>
                <w:rFonts w:ascii="Sassoon Penpals" w:hAnsi="Sassoon Penpals"/>
                <w:sz w:val="24"/>
                <w:szCs w:val="24"/>
              </w:rPr>
            </w:pPr>
            <w:r w:rsidRPr="002B5FBD">
              <w:rPr>
                <w:rFonts w:ascii="Sassoon Penpals" w:hAnsi="Sassoon Penpals"/>
                <w:sz w:val="24"/>
                <w:szCs w:val="24"/>
              </w:rPr>
              <w:t>Shows control in holding and playing instruments, e.g. use a guitar by holding the guitar in one hand and scraping it using the other hand with a beater.</w:t>
            </w:r>
          </w:p>
        </w:tc>
        <w:tc>
          <w:tcPr>
            <w:tcW w:w="2100" w:type="dxa"/>
            <w:shd w:val="clear" w:color="auto" w:fill="auto"/>
            <w:tcMar>
              <w:top w:w="100" w:type="dxa"/>
              <w:left w:w="100" w:type="dxa"/>
              <w:bottom w:w="100" w:type="dxa"/>
              <w:right w:w="100" w:type="dxa"/>
            </w:tcMar>
          </w:tcPr>
          <w:p w:rsidR="004A47B3" w:rsidRPr="002B5FBD" w:rsidRDefault="003A43C6">
            <w:pPr>
              <w:pBdr>
                <w:top w:val="nil"/>
                <w:left w:val="nil"/>
                <w:bottom w:val="nil"/>
                <w:right w:val="nil"/>
                <w:between w:val="nil"/>
              </w:pBdr>
              <w:rPr>
                <w:rFonts w:ascii="Sassoon Penpals" w:hAnsi="Sassoon Penpals"/>
                <w:sz w:val="24"/>
                <w:szCs w:val="24"/>
              </w:rPr>
            </w:pPr>
            <w:r w:rsidRPr="002B5FBD">
              <w:rPr>
                <w:rFonts w:ascii="Sassoon Penpals" w:hAnsi="Sassoon Penpals"/>
                <w:sz w:val="24"/>
                <w:szCs w:val="24"/>
              </w:rPr>
              <w:t>Compose a three-beat body percussion pattern and perform it to</w:t>
            </w:r>
            <w:r w:rsidRPr="002B5FBD">
              <w:rPr>
                <w:rFonts w:ascii="Sassoon Penpals" w:hAnsi="Sassoon Penpals"/>
                <w:sz w:val="24"/>
                <w:szCs w:val="24"/>
              </w:rPr>
              <w:t xml:space="preserve"> a steady beat.</w:t>
            </w:r>
          </w:p>
          <w:p w:rsidR="004A47B3" w:rsidRPr="002B5FBD" w:rsidRDefault="004A47B3">
            <w:pPr>
              <w:pBdr>
                <w:top w:val="nil"/>
                <w:left w:val="nil"/>
                <w:bottom w:val="nil"/>
                <w:right w:val="nil"/>
                <w:between w:val="nil"/>
              </w:pBdr>
              <w:rPr>
                <w:rFonts w:ascii="Sassoon Penpals" w:hAnsi="Sassoon Penpals"/>
                <w:sz w:val="24"/>
                <w:szCs w:val="24"/>
              </w:rPr>
            </w:pPr>
          </w:p>
          <w:p w:rsidR="004A47B3" w:rsidRPr="002B5FBD" w:rsidRDefault="003A43C6">
            <w:pPr>
              <w:pBdr>
                <w:top w:val="nil"/>
                <w:left w:val="nil"/>
                <w:bottom w:val="nil"/>
                <w:right w:val="nil"/>
                <w:between w:val="nil"/>
              </w:pBdr>
              <w:rPr>
                <w:rFonts w:ascii="Sassoon Penpals" w:hAnsi="Sassoon Penpals"/>
                <w:sz w:val="24"/>
                <w:szCs w:val="24"/>
              </w:rPr>
            </w:pPr>
            <w:r w:rsidRPr="002B5FBD">
              <w:rPr>
                <w:rFonts w:ascii="Sassoon Penpals" w:hAnsi="Sassoon Penpals"/>
                <w:sz w:val="24"/>
                <w:szCs w:val="24"/>
              </w:rPr>
              <w:t>Invent and perform actions for new verses</w:t>
            </w:r>
          </w:p>
          <w:p w:rsidR="004A47B3" w:rsidRPr="002B5FBD" w:rsidRDefault="004A47B3">
            <w:pPr>
              <w:pBdr>
                <w:top w:val="nil"/>
                <w:left w:val="nil"/>
                <w:bottom w:val="nil"/>
                <w:right w:val="nil"/>
                <w:between w:val="nil"/>
              </w:pBdr>
              <w:rPr>
                <w:rFonts w:ascii="Sassoon Penpals" w:hAnsi="Sassoon Penpals"/>
                <w:sz w:val="24"/>
                <w:szCs w:val="24"/>
              </w:rPr>
            </w:pPr>
          </w:p>
          <w:p w:rsidR="004A47B3" w:rsidRPr="002B5FBD" w:rsidRDefault="004A47B3">
            <w:pPr>
              <w:pBdr>
                <w:top w:val="nil"/>
                <w:left w:val="nil"/>
                <w:bottom w:val="nil"/>
                <w:right w:val="nil"/>
                <w:between w:val="nil"/>
              </w:pBdr>
              <w:rPr>
                <w:rFonts w:ascii="Sassoon Penpals" w:hAnsi="Sassoon Penpals"/>
                <w:sz w:val="24"/>
                <w:szCs w:val="24"/>
              </w:rPr>
            </w:pPr>
          </w:p>
        </w:tc>
        <w:tc>
          <w:tcPr>
            <w:tcW w:w="2160" w:type="dxa"/>
            <w:shd w:val="clear" w:color="auto" w:fill="auto"/>
            <w:tcMar>
              <w:top w:w="100" w:type="dxa"/>
              <w:left w:w="100" w:type="dxa"/>
              <w:bottom w:w="100" w:type="dxa"/>
              <w:right w:w="100" w:type="dxa"/>
            </w:tcMar>
          </w:tcPr>
          <w:p w:rsidR="004A47B3" w:rsidRPr="002B5FBD" w:rsidRDefault="003A43C6">
            <w:pPr>
              <w:rPr>
                <w:rFonts w:ascii="Sassoon Penpals" w:hAnsi="Sassoon Penpals"/>
                <w:sz w:val="24"/>
                <w:szCs w:val="24"/>
              </w:rPr>
            </w:pPr>
            <w:r w:rsidRPr="002B5FBD">
              <w:rPr>
                <w:rFonts w:ascii="Sassoon Penpals" w:hAnsi="Sassoon Penpals"/>
                <w:sz w:val="24"/>
                <w:szCs w:val="24"/>
              </w:rPr>
              <w:t xml:space="preserve">Walk, move or clap a steady beat with others, changing the speed of the beat as the tempo of the music changes. </w:t>
            </w:r>
          </w:p>
          <w:p w:rsidR="004A47B3" w:rsidRPr="002B5FBD" w:rsidRDefault="003A43C6">
            <w:pPr>
              <w:rPr>
                <w:rFonts w:ascii="Sassoon Penpals" w:hAnsi="Sassoon Penpals"/>
                <w:sz w:val="24"/>
                <w:szCs w:val="24"/>
              </w:rPr>
            </w:pPr>
            <w:r w:rsidRPr="002B5FBD">
              <w:rPr>
                <w:rFonts w:ascii="Sassoon Penpals" w:hAnsi="Sassoon Penpals"/>
                <w:sz w:val="24"/>
                <w:szCs w:val="24"/>
              </w:rPr>
              <w:t xml:space="preserve">Use body percussion.  Respond to the pulse in recorded/live music </w:t>
            </w:r>
          </w:p>
          <w:p w:rsidR="004A47B3" w:rsidRPr="002B5FBD" w:rsidRDefault="003A43C6">
            <w:pPr>
              <w:rPr>
                <w:rFonts w:ascii="Sassoon Penpals" w:hAnsi="Sassoon Penpals"/>
                <w:sz w:val="24"/>
                <w:szCs w:val="24"/>
              </w:rPr>
            </w:pPr>
            <w:r w:rsidRPr="002B5FBD">
              <w:rPr>
                <w:rFonts w:ascii="Sassoon Penpals" w:hAnsi="Sassoon Penpals"/>
                <w:sz w:val="24"/>
                <w:szCs w:val="24"/>
              </w:rPr>
              <w:t>Perform short c</w:t>
            </w:r>
            <w:r w:rsidRPr="002B5FBD">
              <w:rPr>
                <w:rFonts w:ascii="Sassoon Penpals" w:hAnsi="Sassoon Penpals"/>
                <w:sz w:val="24"/>
                <w:szCs w:val="24"/>
              </w:rPr>
              <w:t xml:space="preserve">opycat rhythm patterns accurately, led by the teacher. </w:t>
            </w:r>
          </w:p>
          <w:p w:rsidR="004A47B3" w:rsidRPr="002B5FBD" w:rsidRDefault="003A43C6">
            <w:pPr>
              <w:rPr>
                <w:rFonts w:ascii="Sassoon Penpals" w:hAnsi="Sassoon Penpals"/>
                <w:sz w:val="24"/>
                <w:szCs w:val="24"/>
              </w:rPr>
            </w:pPr>
            <w:r w:rsidRPr="002B5FBD">
              <w:rPr>
                <w:rFonts w:ascii="Sassoon Penpals" w:hAnsi="Sassoon Penpals"/>
                <w:sz w:val="24"/>
                <w:szCs w:val="24"/>
              </w:rPr>
              <w:t xml:space="preserve"> Sing familiar songs in both low and high voices. Explore percussion sounds to enhance storytelling</w:t>
            </w:r>
          </w:p>
        </w:tc>
        <w:tc>
          <w:tcPr>
            <w:tcW w:w="2070" w:type="dxa"/>
            <w:shd w:val="clear" w:color="auto" w:fill="auto"/>
            <w:tcMar>
              <w:top w:w="100" w:type="dxa"/>
              <w:left w:w="100" w:type="dxa"/>
              <w:bottom w:w="100" w:type="dxa"/>
              <w:right w:w="100" w:type="dxa"/>
            </w:tcMar>
          </w:tcPr>
          <w:p w:rsidR="004A47B3" w:rsidRPr="002B5FBD" w:rsidRDefault="003A43C6">
            <w:pPr>
              <w:pBdr>
                <w:top w:val="nil"/>
                <w:left w:val="nil"/>
                <w:bottom w:val="nil"/>
                <w:right w:val="nil"/>
                <w:between w:val="nil"/>
              </w:pBdr>
              <w:rPr>
                <w:rFonts w:ascii="Sassoon Penpals" w:hAnsi="Sassoon Penpals"/>
                <w:sz w:val="24"/>
                <w:szCs w:val="24"/>
              </w:rPr>
            </w:pPr>
            <w:r w:rsidRPr="002B5FBD">
              <w:rPr>
                <w:rFonts w:ascii="Sassoon Penpals" w:hAnsi="Sassoon Penpals"/>
                <w:sz w:val="24"/>
                <w:szCs w:val="24"/>
              </w:rPr>
              <w:t>Understand tempo changes and mark the beat through movement and clapping, begin to group and identif</w:t>
            </w:r>
            <w:r w:rsidRPr="002B5FBD">
              <w:rPr>
                <w:rFonts w:ascii="Sassoon Penpals" w:hAnsi="Sassoon Penpals"/>
                <w:sz w:val="24"/>
                <w:szCs w:val="24"/>
              </w:rPr>
              <w:t>y beat groupings in music, and know left and right for coordination in movement. Play copycat and invented rhythms, create rhythms from word phrases, and read, represent, and perform chanted rhythm patterns using stick notation. Play singing games and sing</w:t>
            </w:r>
            <w:r w:rsidRPr="002B5FBD">
              <w:rPr>
                <w:rFonts w:ascii="Sassoon Penpals" w:hAnsi="Sassoon Penpals"/>
                <w:sz w:val="24"/>
                <w:szCs w:val="24"/>
              </w:rPr>
              <w:t xml:space="preserve"> short phrases independently, and respond to and </w:t>
            </w:r>
            <w:proofErr w:type="spellStart"/>
            <w:r w:rsidRPr="002B5FBD">
              <w:rPr>
                <w:rFonts w:ascii="Sassoon Penpals" w:hAnsi="Sassoon Penpals"/>
                <w:sz w:val="24"/>
                <w:szCs w:val="24"/>
              </w:rPr>
              <w:t>recognise</w:t>
            </w:r>
            <w:proofErr w:type="spellEnd"/>
            <w:r w:rsidRPr="002B5FBD">
              <w:rPr>
                <w:rFonts w:ascii="Sassoon Penpals" w:hAnsi="Sassoon Penpals"/>
                <w:sz w:val="24"/>
                <w:szCs w:val="24"/>
              </w:rPr>
              <w:t xml:space="preserve"> pitch changes and dot notation for 3-note tunes.</w:t>
            </w:r>
          </w:p>
        </w:tc>
        <w:tc>
          <w:tcPr>
            <w:tcW w:w="2175" w:type="dxa"/>
            <w:shd w:val="clear" w:color="auto" w:fill="auto"/>
            <w:tcMar>
              <w:top w:w="100" w:type="dxa"/>
              <w:left w:w="100" w:type="dxa"/>
              <w:bottom w:w="100" w:type="dxa"/>
              <w:right w:w="100" w:type="dxa"/>
            </w:tcMar>
          </w:tcPr>
          <w:p w:rsidR="004A47B3" w:rsidRPr="002B5FBD" w:rsidRDefault="003A43C6">
            <w:pPr>
              <w:pBdr>
                <w:top w:val="nil"/>
                <w:left w:val="nil"/>
                <w:bottom w:val="nil"/>
                <w:right w:val="nil"/>
                <w:between w:val="nil"/>
              </w:pBdr>
              <w:rPr>
                <w:rFonts w:ascii="Sassoon Penpals" w:hAnsi="Sassoon Penpals"/>
                <w:sz w:val="24"/>
                <w:szCs w:val="24"/>
              </w:rPr>
            </w:pPr>
            <w:r w:rsidRPr="002B5FBD">
              <w:rPr>
                <w:rFonts w:ascii="Sassoon Penpals" w:hAnsi="Sassoon Penpals"/>
                <w:sz w:val="24"/>
                <w:szCs w:val="24"/>
              </w:rPr>
              <w:t xml:space="preserve">Develop facility in playing tuned percussion or a melodic instrument such as violin or recorder. Play and perform melodies following staff notation </w:t>
            </w:r>
            <w:r w:rsidRPr="002B5FBD">
              <w:rPr>
                <w:rFonts w:ascii="Sassoon Penpals" w:hAnsi="Sassoon Penpals"/>
                <w:sz w:val="24"/>
                <w:szCs w:val="24"/>
              </w:rPr>
              <w:t>using a small range (e.g. Middle C–E/do–mi) as a whole class or in small groups (e.g. trios and quartets).  Use listening skills to correctly order phrases using dot notation.</w:t>
            </w:r>
          </w:p>
          <w:p w:rsidR="004A47B3" w:rsidRPr="002B5FBD" w:rsidRDefault="003A43C6">
            <w:pPr>
              <w:pBdr>
                <w:top w:val="nil"/>
                <w:left w:val="nil"/>
                <w:bottom w:val="nil"/>
                <w:right w:val="nil"/>
                <w:between w:val="nil"/>
              </w:pBdr>
              <w:rPr>
                <w:rFonts w:ascii="Sassoon Penpals" w:hAnsi="Sassoon Penpals"/>
                <w:sz w:val="24"/>
                <w:szCs w:val="24"/>
              </w:rPr>
            </w:pPr>
            <w:r w:rsidRPr="002B5FBD">
              <w:rPr>
                <w:rFonts w:ascii="Sassoon Penpals" w:hAnsi="Sassoon Penpals"/>
                <w:sz w:val="24"/>
                <w:szCs w:val="24"/>
              </w:rPr>
              <w:t>Individually (solo) copy stepwise melodic phrases with accuracy at different spe</w:t>
            </w:r>
            <w:r w:rsidRPr="002B5FBD">
              <w:rPr>
                <w:rFonts w:ascii="Sassoon Penpals" w:hAnsi="Sassoon Penpals"/>
                <w:sz w:val="24"/>
                <w:szCs w:val="24"/>
              </w:rPr>
              <w:t xml:space="preserve">eds; allegro and adagio, fast and slow. Extend to question-and-answer phrases. </w:t>
            </w:r>
          </w:p>
          <w:p w:rsidR="004A47B3" w:rsidRPr="002B5FBD" w:rsidRDefault="004A47B3">
            <w:pPr>
              <w:pBdr>
                <w:top w:val="nil"/>
                <w:left w:val="nil"/>
                <w:bottom w:val="nil"/>
                <w:right w:val="nil"/>
                <w:between w:val="nil"/>
              </w:pBdr>
              <w:rPr>
                <w:rFonts w:ascii="Sassoon Penpals" w:hAnsi="Sassoon Penpals"/>
                <w:sz w:val="24"/>
                <w:szCs w:val="24"/>
              </w:rPr>
            </w:pPr>
          </w:p>
          <w:p w:rsidR="004A47B3" w:rsidRPr="002B5FBD" w:rsidRDefault="003A43C6">
            <w:pPr>
              <w:pBdr>
                <w:top w:val="nil"/>
                <w:left w:val="nil"/>
                <w:bottom w:val="nil"/>
                <w:right w:val="nil"/>
                <w:between w:val="nil"/>
              </w:pBdr>
              <w:rPr>
                <w:rFonts w:ascii="Sassoon Penpals" w:hAnsi="Sassoon Penpals"/>
                <w:sz w:val="24"/>
                <w:szCs w:val="24"/>
              </w:rPr>
            </w:pPr>
            <w:r w:rsidRPr="002B5FBD">
              <w:rPr>
                <w:rFonts w:ascii="Sassoon Penpals" w:hAnsi="Sassoon Penpals"/>
                <w:sz w:val="24"/>
                <w:szCs w:val="24"/>
              </w:rPr>
              <w:t xml:space="preserve">Introduce the stave, lines and spaces, and clef. Use dot notation to show higher or lower pitch. </w:t>
            </w:r>
            <w:r w:rsidRPr="002B5FBD">
              <w:rPr>
                <w:rFonts w:ascii="Sassoon Penpals" w:hAnsi="Sassoon Penpals"/>
                <w:sz w:val="24"/>
                <w:szCs w:val="24"/>
              </w:rPr>
              <w:lastRenderedPageBreak/>
              <w:t>Introduce and understand the differences between crotchets and paired quavers.</w:t>
            </w:r>
            <w:r w:rsidRPr="002B5FBD">
              <w:rPr>
                <w:rFonts w:ascii="Sassoon Penpals" w:hAnsi="Sassoon Penpals"/>
                <w:sz w:val="24"/>
                <w:szCs w:val="24"/>
              </w:rPr>
              <w:t xml:space="preserve"> • Apply word chants to rhythms, understanding how to link each syllable to one musical note. </w:t>
            </w:r>
          </w:p>
        </w:tc>
      </w:tr>
    </w:tbl>
    <w:p w:rsidR="004A47B3" w:rsidRPr="002B5FBD" w:rsidRDefault="004A47B3">
      <w:pPr>
        <w:pBdr>
          <w:top w:val="nil"/>
          <w:left w:val="nil"/>
          <w:bottom w:val="nil"/>
          <w:right w:val="nil"/>
          <w:between w:val="nil"/>
        </w:pBdr>
        <w:spacing w:line="276" w:lineRule="auto"/>
        <w:rPr>
          <w:rFonts w:ascii="Sassoon Penpals" w:hAnsi="Sassoon Penpals"/>
          <w:sz w:val="24"/>
          <w:szCs w:val="24"/>
        </w:rPr>
      </w:pPr>
    </w:p>
    <w:p w:rsidR="004A47B3" w:rsidRPr="002B5FBD" w:rsidRDefault="004A47B3">
      <w:pPr>
        <w:rPr>
          <w:rFonts w:ascii="Sassoon Penpals" w:hAnsi="Sassoon Penpals"/>
          <w:sz w:val="24"/>
          <w:szCs w:val="24"/>
        </w:rPr>
      </w:pPr>
    </w:p>
    <w:sectPr w:rsidR="004A47B3" w:rsidRPr="002B5FBD">
      <w:type w:val="continuous"/>
      <w:pgSz w:w="16840" w:h="11910" w:orient="landscape"/>
      <w:pgMar w:top="280" w:right="141" w:bottom="680" w:left="141" w:header="0" w:footer="37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A43C6" w:rsidRDefault="003A43C6">
      <w:r>
        <w:separator/>
      </w:r>
    </w:p>
  </w:endnote>
  <w:endnote w:type="continuationSeparator" w:id="0">
    <w:p w:rsidR="003A43C6" w:rsidRDefault="003A43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4000ACFF" w:usb2="00000001" w:usb3="00000000" w:csb0="000001FF" w:csb1="00000000"/>
    <w:embedRegular r:id="rId1" w:fontKey="{90181CF8-9EC0-4257-9030-C233E9467AA5}"/>
    <w:embedBold r:id="rId2" w:fontKey="{5C01754C-0840-497F-BC7D-BB57F95AC259}"/>
  </w:font>
  <w:font w:name="Georgia">
    <w:panose1 w:val="02040502050405020303"/>
    <w:charset w:val="00"/>
    <w:family w:val="roman"/>
    <w:pitch w:val="variable"/>
    <w:sig w:usb0="00000287" w:usb1="00000000" w:usb2="00000000" w:usb3="00000000" w:csb0="0000009F" w:csb1="00000000"/>
    <w:embedItalic r:id="rId3" w:fontKey="{53B8F3EA-D059-4921-BC9F-80343E9051CF}"/>
  </w:font>
  <w:font w:name="Sassoon Penpals">
    <w:panose1 w:val="02000400000000000000"/>
    <w:charset w:val="00"/>
    <w:family w:val="moder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embedRegular r:id="rId4" w:fontKey="{37D8AFE9-CF6C-41A1-A4FD-50F2FEB8FC8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47B3" w:rsidRDefault="003A43C6">
    <w:pPr>
      <w:pBdr>
        <w:top w:val="nil"/>
        <w:left w:val="nil"/>
        <w:bottom w:val="nil"/>
        <w:right w:val="nil"/>
        <w:between w:val="nil"/>
      </w:pBdr>
      <w:spacing w:line="14" w:lineRule="auto"/>
      <w:rPr>
        <w:color w:val="000000"/>
        <w:sz w:val="20"/>
        <w:szCs w:val="20"/>
      </w:rPr>
    </w:pPr>
    <w:r>
      <w:rPr>
        <w:noProof/>
      </w:rPr>
      <mc:AlternateContent>
        <mc:Choice Requires="wps">
          <w:drawing>
            <wp:anchor distT="0" distB="0" distL="0" distR="0" simplePos="0" relativeHeight="251658240" behindDoc="1" locked="0" layoutInCell="1" hidden="0" allowOverlap="1">
              <wp:simplePos x="0" y="0"/>
              <wp:positionH relativeFrom="column">
                <wp:posOffset>10322243</wp:posOffset>
              </wp:positionH>
              <wp:positionV relativeFrom="paragraph">
                <wp:posOffset>7133146</wp:posOffset>
              </wp:positionV>
              <wp:extent cx="283210" cy="218440"/>
              <wp:effectExtent l="0" t="0" r="0" b="0"/>
              <wp:wrapNone/>
              <wp:docPr id="1" name="Rectangle 1"/>
              <wp:cNvGraphicFramePr/>
              <a:graphic xmlns:a="http://schemas.openxmlformats.org/drawingml/2006/main">
                <a:graphicData uri="http://schemas.microsoft.com/office/word/2010/wordprocessingShape">
                  <wps:wsp>
                    <wps:cNvSpPr/>
                    <wps:spPr>
                      <a:xfrm>
                        <a:off x="5209158" y="3675543"/>
                        <a:ext cx="273685" cy="208915"/>
                      </a:xfrm>
                      <a:prstGeom prst="rect">
                        <a:avLst/>
                      </a:prstGeom>
                      <a:noFill/>
                      <a:ln>
                        <a:noFill/>
                      </a:ln>
                    </wps:spPr>
                    <wps:txbx>
                      <w:txbxContent>
                        <w:p w:rsidR="004A47B3" w:rsidRDefault="003A43C6">
                          <w:pPr>
                            <w:spacing w:before="34"/>
                            <w:ind w:left="60" w:firstLine="60"/>
                            <w:textDirection w:val="btLr"/>
                          </w:pPr>
                          <w:r>
                            <w:rPr>
                              <w:color w:val="000000"/>
                              <w:sz w:val="21"/>
                            </w:rPr>
                            <w:t xml:space="preserve"> PAGE 100</w:t>
                          </w:r>
                        </w:p>
                      </w:txbxContent>
                    </wps:txbx>
                    <wps:bodyPr spcFirstLastPara="1" wrap="square" lIns="0" tIns="0" rIns="0" bIns="0" anchor="t" anchorCtr="0">
                      <a:noAutofit/>
                    </wps:bodyPr>
                  </wps:wsp>
                </a:graphicData>
              </a:graphic>
            </wp:anchor>
          </w:drawing>
        </mc:Choice>
        <mc:Fallback>
          <w:pict>
            <v:rect id="Rectangle 1" o:spid="_x0000_s1026" style="position:absolute;margin-left:812.8pt;margin-top:561.65pt;width:22.3pt;height:17.2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" filled="f" stroked="f">
              <v:textbox inset="0,0,0,0">
                <w:txbxContent>
                  <w:p w:rsidR="004A47B3" w:rsidRDefault="003A43C6">
                    <w:pPr>
                      <w:spacing w:before="34"/>
                      <w:ind w:left="60" w:firstLine="60"/>
                      <w:textDirection w:val="btLr"/>
                    </w:pPr>
                    <w:r>
                      <w:rPr>
                        <w:color w:val="000000"/>
                        <w:sz w:val="21"/>
                      </w:rPr>
                      <w:t xml:space="preserve"> PAGE 100</w:t>
                    </w:r>
                  </w:p>
                </w:txbxContent>
              </v:textbox>
            </v:rect>
          </w:pict>
        </mc:Fallback>
      </mc:AlternateContent>
    </w:r>
    <w:r>
      <w:rPr>
        <w:noProof/>
      </w:rPr>
      <mc:AlternateContent>
        <mc:Choice Requires="wps">
          <w:drawing>
            <wp:anchor distT="0" distB="0" distL="0" distR="0" simplePos="0" relativeHeight="251659264" behindDoc="1" locked="0" layoutInCell="1" hidden="0" allowOverlap="1">
              <wp:simplePos x="0" y="0"/>
              <wp:positionH relativeFrom="column">
                <wp:posOffset>4336060</wp:posOffset>
              </wp:positionH>
              <wp:positionV relativeFrom="paragraph">
                <wp:posOffset>7270306</wp:posOffset>
              </wp:positionV>
              <wp:extent cx="2163445" cy="210820"/>
              <wp:effectExtent l="0" t="0" r="0" b="0"/>
              <wp:wrapNone/>
              <wp:docPr id="2" name="Rectangle 2"/>
              <wp:cNvGraphicFramePr/>
              <a:graphic xmlns:a="http://schemas.openxmlformats.org/drawingml/2006/main">
                <a:graphicData uri="http://schemas.microsoft.com/office/word/2010/wordprocessingShape">
                  <wps:wsp>
                    <wps:cNvSpPr/>
                    <wps:spPr>
                      <a:xfrm>
                        <a:off x="4269040" y="3679353"/>
                        <a:ext cx="2153920" cy="201295"/>
                      </a:xfrm>
                      <a:prstGeom prst="rect">
                        <a:avLst/>
                      </a:prstGeom>
                      <a:noFill/>
                      <a:ln>
                        <a:noFill/>
                      </a:ln>
                    </wps:spPr>
                    <wps:txbx>
                      <w:txbxContent>
                        <w:p w:rsidR="004A47B3" w:rsidRDefault="003A43C6">
                          <w:pPr>
                            <w:spacing w:before="27"/>
                            <w:jc w:val="center"/>
                            <w:textDirection w:val="btLr"/>
                          </w:pPr>
                          <w:r>
                            <w:rPr>
                              <w:color w:val="000000"/>
                              <w:sz w:val="10"/>
                            </w:rPr>
                            <w:t>CUSP HISTORY Handbook</w:t>
                          </w:r>
                        </w:p>
                        <w:p w:rsidR="004A47B3" w:rsidRDefault="003A43C6">
                          <w:pPr>
                            <w:spacing w:before="24"/>
                            <w:jc w:val="center"/>
                            <w:textDirection w:val="btLr"/>
                          </w:pPr>
                          <w:r>
                            <w:rPr>
                              <w:color w:val="000000"/>
                              <w:sz w:val="10"/>
                            </w:rPr>
                            <w:t>Intellectual content and design copyright © 2023 Unity Schools Partnership</w:t>
                          </w:r>
                        </w:p>
                      </w:txbxContent>
                    </wps:txbx>
                    <wps:bodyPr spcFirstLastPara="1" wrap="square" lIns="0" tIns="0" rIns="0" bIns="0" anchor="t" anchorCtr="0">
                      <a:noAutofit/>
                    </wps:bodyPr>
                  </wps:wsp>
                </a:graphicData>
              </a:graphic>
            </wp:anchor>
          </w:drawing>
        </mc:Choice>
        <mc:Fallback>
          <w:pict>
            <v:rect id="Rectangle 2" o:spid="_x0000_s1027" style="position:absolute;margin-left:341.4pt;margin-top:572.45pt;width:170.35pt;height:16.6pt;z-index:-25165721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" filled="f" stroked="f">
              <v:textbox inset="0,0,0,0">
                <w:txbxContent>
                  <w:p w:rsidR="004A47B3" w:rsidRDefault="003A43C6">
                    <w:pPr>
                      <w:spacing w:before="27"/>
                      <w:jc w:val="center"/>
                      <w:textDirection w:val="btLr"/>
                    </w:pPr>
                    <w:r>
                      <w:rPr>
                        <w:color w:val="000000"/>
                        <w:sz w:val="10"/>
                      </w:rPr>
                      <w:t>CUSP HISTORY Handbook</w:t>
                    </w:r>
                  </w:p>
                  <w:p w:rsidR="004A47B3" w:rsidRDefault="003A43C6">
                    <w:pPr>
                      <w:spacing w:before="24"/>
                      <w:jc w:val="center"/>
                      <w:textDirection w:val="btLr"/>
                    </w:pPr>
                    <w:r>
                      <w:rPr>
                        <w:color w:val="000000"/>
                        <w:sz w:val="10"/>
                      </w:rPr>
                      <w:t>Intellectual content and design copyright © 2023 Unity Schools Partnership</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A43C6" w:rsidRDefault="003A43C6">
      <w:r>
        <w:separator/>
      </w:r>
    </w:p>
  </w:footnote>
  <w:footnote w:type="continuationSeparator" w:id="0">
    <w:p w:rsidR="003A43C6" w:rsidRDefault="003A43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B5FBD" w:rsidRDefault="002B5FBD" w:rsidP="002B5FBD">
    <w:pPr>
      <w:pStyle w:val="Header"/>
    </w:pPr>
  </w:p>
  <w:p w:rsidR="002B5FBD" w:rsidRDefault="002B5FBD">
    <w:pPr>
      <w:pStyle w:val="Header"/>
    </w:pPr>
    <w:r>
      <w:rPr>
        <w:noProof/>
      </w:rPr>
      <w:drawing>
        <wp:anchor distT="0" distB="0" distL="114300" distR="114300" simplePos="0" relativeHeight="251662336" behindDoc="1" locked="0" layoutInCell="1" allowOverlap="1" wp14:anchorId="40D2611A" wp14:editId="61E40C9E">
          <wp:simplePos x="0" y="0"/>
          <wp:positionH relativeFrom="margin">
            <wp:align>right</wp:align>
          </wp:positionH>
          <wp:positionV relativeFrom="paragraph">
            <wp:posOffset>294598</wp:posOffset>
          </wp:positionV>
          <wp:extent cx="1647645" cy="774943"/>
          <wp:effectExtent l="0" t="0" r="0" b="6350"/>
          <wp:wrapSquare wrapText="bothSides"/>
          <wp:docPr id="4" name="Picture 4" descr="C:\Users\achanner\AppData\Local\Microsoft\Windows\INetCache\Content.Outlook\4BSSABG6\The Good Shepherd Trust Logo_Full Colour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hanner\AppData\Local\Microsoft\Windows\INetCache\Content.Outlook\4BSSABG6\The Good Shepherd Trust Logo_Full Colour (0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7645" cy="774943"/>
                  </a:xfrm>
                  <a:prstGeom prst="rect">
                    <a:avLst/>
                  </a:prstGeom>
                  <a:noFill/>
                  <a:ln>
                    <a:noFill/>
                  </a:ln>
                </pic:spPr>
              </pic:pic>
            </a:graphicData>
          </a:graphic>
        </wp:anchor>
      </w:drawing>
    </w:r>
    <w:r w:rsidRPr="006A6D56">
      <w:rPr>
        <w:rFonts w:asciiTheme="minorHAnsi" w:hAnsiTheme="minorHAnsi" w:cstheme="minorHAnsi"/>
        <w:noProof/>
      </w:rPr>
      <w:drawing>
        <wp:anchor distT="0" distB="0" distL="114300" distR="114300" simplePos="0" relativeHeight="251661312" behindDoc="1" locked="0" layoutInCell="1" allowOverlap="1" wp14:anchorId="04C4F201" wp14:editId="1284B35C">
          <wp:simplePos x="0" y="0"/>
          <wp:positionH relativeFrom="margin">
            <wp:align>left</wp:align>
          </wp:positionH>
          <wp:positionV relativeFrom="paragraph">
            <wp:posOffset>291613</wp:posOffset>
          </wp:positionV>
          <wp:extent cx="1000125" cy="974725"/>
          <wp:effectExtent l="0" t="0" r="9525" b="0"/>
          <wp:wrapSquare wrapText="bothSides"/>
          <wp:docPr id="5" name="Picture 5" descr="V:\Admin\School Log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V:\Admin\School Logo.jpg"/>
                  <pic:cNvPicPr>
                    <a:picLocks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00125" cy="9747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6405AA"/>
    <w:multiLevelType w:val="multilevel"/>
    <w:tmpl w:val="FAAC4D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47B3"/>
    <w:rsid w:val="002B5FBD"/>
    <w:rsid w:val="003A43C6"/>
    <w:rsid w:val="004A47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3FEBE7"/>
  <w15:docId w15:val="{17A6215F-F1EC-461A-87DE-73BCA5D1CF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GB"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ind w:right="47"/>
      <w:jc w:val="center"/>
      <w:outlineLvl w:val="0"/>
    </w:pPr>
    <w:rPr>
      <w:sz w:val="94"/>
      <w:szCs w:val="94"/>
    </w:rPr>
  </w:style>
  <w:style w:type="paragraph" w:styleId="Heading2">
    <w:name w:val="heading 2"/>
    <w:basedOn w:val="Normal"/>
    <w:next w:val="Normal"/>
    <w:uiPriority w:val="9"/>
    <w:semiHidden/>
    <w:unhideWhenUsed/>
    <w:qFormat/>
    <w:pPr>
      <w:spacing w:before="108"/>
      <w:ind w:left="459"/>
      <w:outlineLvl w:val="1"/>
    </w:pPr>
    <w:rPr>
      <w:sz w:val="55"/>
      <w:szCs w:val="55"/>
    </w:rPr>
  </w:style>
  <w:style w:type="paragraph" w:styleId="Heading3">
    <w:name w:val="heading 3"/>
    <w:basedOn w:val="Normal"/>
    <w:next w:val="Normal"/>
    <w:uiPriority w:val="9"/>
    <w:semiHidden/>
    <w:unhideWhenUsed/>
    <w:qFormat/>
    <w:pPr>
      <w:spacing w:before="124"/>
      <w:ind w:right="26"/>
      <w:jc w:val="center"/>
      <w:outlineLvl w:val="2"/>
    </w:pPr>
    <w:rPr>
      <w:sz w:val="51"/>
      <w:szCs w:val="51"/>
    </w:rPr>
  </w:style>
  <w:style w:type="paragraph" w:styleId="Heading4">
    <w:name w:val="heading 4"/>
    <w:basedOn w:val="Normal"/>
    <w:next w:val="Normal"/>
    <w:uiPriority w:val="9"/>
    <w:semiHidden/>
    <w:unhideWhenUsed/>
    <w:qFormat/>
    <w:pPr>
      <w:ind w:left="3862"/>
      <w:outlineLvl w:val="3"/>
    </w:pPr>
    <w:rPr>
      <w:sz w:val="48"/>
      <w:szCs w:val="48"/>
    </w:rPr>
  </w:style>
  <w:style w:type="paragraph" w:styleId="Heading5">
    <w:name w:val="heading 5"/>
    <w:basedOn w:val="Normal"/>
    <w:next w:val="Normal"/>
    <w:uiPriority w:val="9"/>
    <w:semiHidden/>
    <w:unhideWhenUsed/>
    <w:qFormat/>
    <w:pPr>
      <w:spacing w:before="29"/>
      <w:outlineLvl w:val="4"/>
    </w:pPr>
    <w:rPr>
      <w:sz w:val="43"/>
      <w:szCs w:val="43"/>
    </w:rPr>
  </w:style>
  <w:style w:type="paragraph" w:styleId="Heading6">
    <w:name w:val="heading 6"/>
    <w:basedOn w:val="Normal"/>
    <w:next w:val="Normal"/>
    <w:uiPriority w:val="9"/>
    <w:semiHidden/>
    <w:unhideWhenUsed/>
    <w:qFormat/>
    <w:pPr>
      <w:spacing w:before="88"/>
      <w:ind w:left="780"/>
      <w:outlineLvl w:val="5"/>
    </w:pPr>
    <w:rPr>
      <w:rFonts w:ascii="Calibri" w:eastAsia="Calibri" w:hAnsi="Calibri" w:cs="Calibri"/>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Pr>
  </w:style>
  <w:style w:type="paragraph" w:styleId="Header">
    <w:name w:val="header"/>
    <w:basedOn w:val="Normal"/>
    <w:link w:val="HeaderChar"/>
    <w:uiPriority w:val="99"/>
    <w:unhideWhenUsed/>
    <w:rsid w:val="002B5FBD"/>
    <w:pPr>
      <w:tabs>
        <w:tab w:val="center" w:pos="4513"/>
        <w:tab w:val="right" w:pos="9026"/>
      </w:tabs>
    </w:pPr>
  </w:style>
  <w:style w:type="character" w:customStyle="1" w:styleId="HeaderChar">
    <w:name w:val="Header Char"/>
    <w:basedOn w:val="DefaultParagraphFont"/>
    <w:link w:val="Header"/>
    <w:uiPriority w:val="99"/>
    <w:rsid w:val="002B5FBD"/>
  </w:style>
  <w:style w:type="paragraph" w:styleId="Footer">
    <w:name w:val="footer"/>
    <w:basedOn w:val="Normal"/>
    <w:link w:val="FooterChar"/>
    <w:uiPriority w:val="99"/>
    <w:unhideWhenUsed/>
    <w:rsid w:val="002B5FBD"/>
    <w:pPr>
      <w:tabs>
        <w:tab w:val="center" w:pos="4513"/>
        <w:tab w:val="right" w:pos="9026"/>
      </w:tabs>
    </w:pPr>
  </w:style>
  <w:style w:type="character" w:customStyle="1" w:styleId="FooterChar">
    <w:name w:val="Footer Char"/>
    <w:basedOn w:val="DefaultParagraphFont"/>
    <w:link w:val="Footer"/>
    <w:uiPriority w:val="99"/>
    <w:rsid w:val="002B5F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1302</Words>
  <Characters>7427</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The Good Shepherd Trust</Company>
  <LinksUpToDate>false</LinksUpToDate>
  <CharactersWithSpaces>8712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Amanda Channer</dc:creator>
  <cp:lastModifiedBy>Amanda Channer</cp:lastModifiedBy>
  <cp:revision>2</cp:revision>
  <dcterms:created xsi:type="dcterms:W3CDTF">2026-01-21T10:30:00Z</dcterms:created>
  <dcterms:modified xsi:type="dcterms:W3CDTF">2026-01-21T10:30:00Z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2023-08-30T00:00:00Z</vt:lpwstr>
  </property>
  <property fmtid="{D5CDD505-2E9C-101B-9397-08002B2CF9AE}" pid="3" name="LastSaved">
    <vt:lpwstr>2025-11-12T00:00:00Z</vt:lpwstr>
  </property>
  <property fmtid="{D5CDD505-2E9C-101B-9397-08002B2CF9AE}" pid="4" name="Producer">
    <vt:lpwstr>macOS Version 13.5 (Build 22G74) Quartz PDFContext</vt:lpwstr>
  </property>
</Properties>
</file>